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2.xml" ContentType="application/vnd.openxmlformats-officedocument.drawingml.diagramStyle+xml"/>
  <Override PartName="/word/diagrams/data3.xml" ContentType="application/vnd.openxmlformats-officedocument.drawingml.diagramData+xml"/>
  <Override PartName="/word/diagrams/colors5.xml" ContentType="application/vnd.openxmlformats-officedocument.drawingml.diagramColors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3.xml" ContentType="application/vnd.openxmlformats-officedocument.drawingml.diagramColors+xml"/>
  <Override PartName="/word/diagrams/drawing8.xml" ContentType="application/vnd.ms-office.drawingml.diagramDrawing+xml"/>
  <Override PartName="/word/diagrams/colors1.xml" ContentType="application/vnd.openxmlformats-officedocument.drawingml.diagramColors+xml"/>
  <Override PartName="/word/diagrams/drawing6.xml" ContentType="application/vnd.ms-office.drawingml.diagramDrawin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diagrams/drawing3.xml" ContentType="application/vnd.ms-office.drawingml.diagramDrawing+xml"/>
  <Override PartName="/word/diagrams/drawing4.xml" ContentType="application/vnd.ms-office.drawingml.diagramDrawing+xml"/>
  <Override PartName="/word/diagrams/layout9.xml" ContentType="application/vnd.openxmlformats-officedocument.drawingml.diagramLayou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diagrams/drawing2.xml" ContentType="application/vnd.ms-office.drawingml.diagramDrawing+xml"/>
  <Override PartName="/word/diagrams/layout7.xml" ContentType="application/vnd.openxmlformats-officedocument.drawingml.diagramLayout+xml"/>
  <Override PartName="/word/diagrams/layout8.xml" ContentType="application/vnd.openxmlformats-officedocument.drawingml.diagramLayout+xml"/>
  <Override PartName="/word/diagrams/quickStyle9.xml" ContentType="application/vnd.openxmlformats-officedocument.drawingml.diagramStyle+xml"/>
  <Override PartName="/word/diagrams/layout5.xml" ContentType="application/vnd.openxmlformats-officedocument.drawingml.diagramLayout+xml"/>
  <Override PartName="/word/diagrams/layout6.xml" ContentType="application/vnd.openxmlformats-officedocument.drawingml.diagramLayout+xml"/>
  <Override PartName="/word/diagrams/quickStyle7.xml" ContentType="application/vnd.openxmlformats-officedocument.drawingml.diagramStyle+xml"/>
  <Override PartName="/word/diagrams/quickStyle8.xml" ContentType="application/vnd.openxmlformats-officedocument.drawingml.diagramStyle+xml"/>
  <Override PartName="/word/diagrams/data9.xml" ContentType="application/vnd.openxmlformats-officedocument.drawingml.diagramData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diagrams/layout3.xml" ContentType="application/vnd.openxmlformats-officedocument.drawingml.diagramLayout+xml"/>
  <Override PartName="/word/diagrams/layout4.xml" ContentType="application/vnd.openxmlformats-officedocument.drawingml.diagramLayout+xml"/>
  <Override PartName="/word/diagrams/quickStyle5.xml" ContentType="application/vnd.openxmlformats-officedocument.drawingml.diagramStyle+xml"/>
  <Override PartName="/word/diagrams/quickStyle6.xml" ContentType="application/vnd.openxmlformats-officedocument.drawingml.diagramStyle+xml"/>
  <Override PartName="/word/diagrams/data7.xml" ContentType="application/vnd.openxmlformats-officedocument.drawingml.diagramData+xml"/>
  <Override PartName="/word/diagrams/data8.xml" ContentType="application/vnd.openxmlformats-officedocument.drawingml.diagramData+xml"/>
  <Override PartName="/word/diagrams/colors8.xml" ContentType="application/vnd.openxmlformats-officedocument.drawingml.diagramColors+xml"/>
  <Override PartName="/word/diagrams/colors9.xml" ContentType="application/vnd.openxmlformats-officedocument.drawingml.diagramColor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word/diagrams/quickStyle3.xml" ContentType="application/vnd.openxmlformats-officedocument.drawingml.diagramStyle+xml"/>
  <Override PartName="/word/diagrams/quickStyle4.xml" ContentType="application/vnd.openxmlformats-officedocument.drawingml.diagramStyle+xml"/>
  <Override PartName="/word/diagrams/data5.xml" ContentType="application/vnd.openxmlformats-officedocument.drawingml.diagramData+xml"/>
  <Override PartName="/word/diagrams/data6.xml" ContentType="application/vnd.openxmlformats-officedocument.drawingml.diagramData+xml"/>
  <Override PartName="/word/diagrams/colors6.xml" ContentType="application/vnd.openxmlformats-officedocument.drawingml.diagramColors+xml"/>
  <Override PartName="/word/diagrams/colors7.xml" ContentType="application/vnd.openxmlformats-officedocument.drawingml.diagramColors+xml"/>
  <Override PartName="/docProps/core.xml" ContentType="application/vnd.openxmlformats-package.core-properties+xml"/>
  <Override PartName="/word/diagrams/quickStyle1.xml" ContentType="application/vnd.openxmlformats-officedocument.drawingml.diagramStyle+xml"/>
  <Override PartName="/word/diagrams/data4.xml" ContentType="application/vnd.openxmlformats-officedocument.drawingml.diagramData+xml"/>
  <Override PartName="/word/diagrams/colors4.xml" ContentType="application/vnd.openxmlformats-officedocument.drawingml.diagramColors+xml"/>
  <Override PartName="/word/diagrams/drawing9.xml" ContentType="application/vnd.ms-office.drawingml.diagramDrawing+xml"/>
  <Default Extension="png" ContentType="image/png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drawing7.xml" ContentType="application/vnd.ms-office.drawingml.diagramDrawing+xml"/>
  <Override PartName="/word/diagrams/drawing5.xml" ContentType="application/vnd.ms-office.drawingml.diagramDrawing+xml"/>
  <Default Extension="jpeg" ContentType="image/jpe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865BFF" w:rsidRDefault="00865BFF" w:rsidP="00F872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ЗМІСТ</w:t>
      </w:r>
    </w:p>
    <w:p w:rsidR="005E7B72" w:rsidRDefault="005E7B72" w:rsidP="00F872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Style w:val="ab"/>
        <w:tblW w:w="0" w:type="auto"/>
        <w:tblLook w:val="04A0"/>
      </w:tblPr>
      <w:tblGrid>
        <w:gridCol w:w="9321"/>
        <w:gridCol w:w="532"/>
      </w:tblGrid>
      <w:tr w:rsidR="00865BFF" w:rsidRPr="005E7B72" w:rsidTr="005E7B72">
        <w:tc>
          <w:tcPr>
            <w:tcW w:w="9322" w:type="dxa"/>
          </w:tcPr>
          <w:p w:rsidR="00865BFF" w:rsidRDefault="00865BFF" w:rsidP="005E7B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7"/>
              <w:rPr>
                <w:rFonts w:ascii="Times New Roman" w:hAnsi="Times New Roman" w:cs="Times New Roman"/>
                <w:sz w:val="24"/>
                <w:szCs w:val="24"/>
              </w:rPr>
            </w:pPr>
            <w:r w:rsidRPr="005E7B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Актуальність</w:t>
            </w:r>
            <w:r w:rsidRPr="005E7B7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</w:t>
            </w:r>
            <w:r w:rsidR="005E7B72">
              <w:rPr>
                <w:rFonts w:ascii="Times New Roman" w:hAnsi="Times New Roman" w:cs="Times New Roman"/>
                <w:sz w:val="24"/>
                <w:szCs w:val="24"/>
              </w:rPr>
              <w:t>…………………………</w:t>
            </w:r>
          </w:p>
          <w:p w:rsidR="005E7B72" w:rsidRPr="005E7B72" w:rsidRDefault="005E7B72" w:rsidP="00865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</w:tcPr>
          <w:p w:rsidR="00865BFF" w:rsidRPr="005E7B72" w:rsidRDefault="00450CE7" w:rsidP="00865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865BFF" w:rsidRPr="005E7B72" w:rsidTr="005E7B72">
        <w:tc>
          <w:tcPr>
            <w:tcW w:w="9322" w:type="dxa"/>
          </w:tcPr>
          <w:p w:rsidR="00865BFF" w:rsidRDefault="00865BFF" w:rsidP="005E7B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93" w:right="-102" w:hanging="9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B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КРОК</w:t>
            </w:r>
            <w:r w:rsidR="00450C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65B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="005E7B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r w:rsidRPr="00865BFF">
              <w:rPr>
                <w:rFonts w:ascii="Times New Roman" w:hAnsi="Times New Roman" w:cs="Times New Roman"/>
                <w:sz w:val="24"/>
                <w:szCs w:val="24"/>
              </w:rPr>
              <w:t>Опрацюванн</w:t>
            </w:r>
            <w:r w:rsidR="00450CE7">
              <w:rPr>
                <w:rFonts w:ascii="Times New Roman" w:hAnsi="Times New Roman" w:cs="Times New Roman"/>
                <w:sz w:val="24"/>
                <w:szCs w:val="24"/>
              </w:rPr>
              <w:t xml:space="preserve">я  </w:t>
            </w:r>
            <w:r w:rsidRPr="00865BFF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нормативно-правової </w:t>
            </w:r>
            <w:r w:rsidR="00450CE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65BFF">
              <w:rPr>
                <w:rFonts w:ascii="Times New Roman" w:hAnsi="Times New Roman" w:cs="Times New Roman"/>
                <w:sz w:val="24"/>
                <w:szCs w:val="24"/>
              </w:rPr>
              <w:t>бази</w:t>
            </w:r>
            <w:r w:rsidR="00450C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5BFF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r w:rsidR="00450C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5BFF">
              <w:rPr>
                <w:rFonts w:ascii="Times New Roman" w:hAnsi="Times New Roman" w:cs="Times New Roman"/>
                <w:sz w:val="24"/>
                <w:szCs w:val="24"/>
              </w:rPr>
              <w:t>питання</w:t>
            </w:r>
            <w:r w:rsidR="00450CE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65BFF">
              <w:rPr>
                <w:rFonts w:ascii="Times New Roman" w:hAnsi="Times New Roman" w:cs="Times New Roman"/>
                <w:sz w:val="24"/>
                <w:szCs w:val="24"/>
              </w:rPr>
              <w:t xml:space="preserve"> створення</w:t>
            </w:r>
            <w:r w:rsidR="00450CE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65BFF">
              <w:rPr>
                <w:rFonts w:ascii="Times New Roman" w:hAnsi="Times New Roman" w:cs="Times New Roman"/>
                <w:sz w:val="24"/>
                <w:szCs w:val="24"/>
              </w:rPr>
              <w:t>безпечного освітнього простору у ЗДО, її постійний моніторинг</w:t>
            </w:r>
            <w:r w:rsidR="005E7B72">
              <w:rPr>
                <w:rFonts w:ascii="Times New Roman" w:hAnsi="Times New Roman" w:cs="Times New Roman"/>
                <w:sz w:val="24"/>
                <w:szCs w:val="24"/>
              </w:rPr>
              <w:t>……………</w:t>
            </w:r>
            <w:r w:rsidR="00450CE7">
              <w:rPr>
                <w:rFonts w:ascii="Times New Roman" w:hAnsi="Times New Roman" w:cs="Times New Roman"/>
                <w:sz w:val="24"/>
                <w:szCs w:val="24"/>
              </w:rPr>
              <w:t>………………...</w:t>
            </w:r>
          </w:p>
          <w:p w:rsidR="005E7B72" w:rsidRPr="005E7B72" w:rsidRDefault="005E7B72" w:rsidP="005E7B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93" w:right="-102" w:hanging="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</w:tcPr>
          <w:p w:rsidR="00865BFF" w:rsidRDefault="00865BFF" w:rsidP="00865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50CE7" w:rsidRPr="005E7B72" w:rsidRDefault="00450CE7" w:rsidP="00865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865BFF" w:rsidRPr="005E7B72" w:rsidTr="005E7B72">
        <w:tc>
          <w:tcPr>
            <w:tcW w:w="9322" w:type="dxa"/>
          </w:tcPr>
          <w:p w:rsidR="00865BFF" w:rsidRPr="00865BFF" w:rsidRDefault="00865BFF" w:rsidP="005E7B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5B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КРОК 2. </w:t>
            </w:r>
            <w:r w:rsidR="005E7B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65BFF">
              <w:rPr>
                <w:rFonts w:ascii="Times New Roman" w:hAnsi="Times New Roman" w:cs="Times New Roman"/>
                <w:sz w:val="24"/>
                <w:szCs w:val="24"/>
              </w:rPr>
              <w:t>Визначення поняття "безпека в освітньому просторі"</w:t>
            </w:r>
            <w:r w:rsidR="005E7B72">
              <w:rPr>
                <w:rFonts w:ascii="Times New Roman" w:hAnsi="Times New Roman" w:cs="Times New Roman"/>
                <w:sz w:val="24"/>
                <w:szCs w:val="24"/>
              </w:rPr>
              <w:t>………………………….....</w:t>
            </w:r>
          </w:p>
          <w:p w:rsidR="00865BFF" w:rsidRPr="005E7B72" w:rsidRDefault="00865BFF" w:rsidP="00865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3" w:type="dxa"/>
          </w:tcPr>
          <w:p w:rsidR="00865BFF" w:rsidRPr="005E7B72" w:rsidRDefault="00450CE7" w:rsidP="00865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865BFF" w:rsidRPr="005E7B72" w:rsidTr="005E7B72">
        <w:tc>
          <w:tcPr>
            <w:tcW w:w="9322" w:type="dxa"/>
          </w:tcPr>
          <w:p w:rsidR="00865BFF" w:rsidRPr="00865BFF" w:rsidRDefault="00865BFF" w:rsidP="005E7B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93" w:right="-108" w:hanging="9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B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КРОК 3. </w:t>
            </w:r>
            <w:r w:rsidRPr="00865BFF">
              <w:rPr>
                <w:rFonts w:ascii="Times New Roman" w:hAnsi="Times New Roman" w:cs="Times New Roman"/>
                <w:sz w:val="24"/>
                <w:szCs w:val="24"/>
              </w:rPr>
              <w:t>Оцінка території та приміщення ЗДО щодо можливості забезпечення фізичної безпеки учасників освітнього процесу, виявлення вибухонебезпечних та підозрілих предметів</w:t>
            </w:r>
            <w:r w:rsidR="005E7B7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………………………………………………………………....</w:t>
            </w:r>
          </w:p>
          <w:p w:rsidR="00865BFF" w:rsidRPr="005E7B72" w:rsidRDefault="00865BFF" w:rsidP="00865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3" w:type="dxa"/>
          </w:tcPr>
          <w:p w:rsidR="00865BFF" w:rsidRDefault="00865BFF" w:rsidP="00865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50CE7" w:rsidRDefault="00450CE7" w:rsidP="00865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50CE7" w:rsidRPr="005E7B72" w:rsidRDefault="00450CE7" w:rsidP="00865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865BFF" w:rsidRPr="005E7B72" w:rsidTr="009135FA">
        <w:tc>
          <w:tcPr>
            <w:tcW w:w="9322" w:type="dxa"/>
            <w:tcBorders>
              <w:bottom w:val="nil"/>
            </w:tcBorders>
          </w:tcPr>
          <w:p w:rsidR="00865BFF" w:rsidRPr="00865BFF" w:rsidRDefault="00865BFF" w:rsidP="005E7B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5B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КРОК 4. </w:t>
            </w:r>
            <w:r w:rsidRPr="00865BFF">
              <w:rPr>
                <w:rFonts w:ascii="Times New Roman" w:hAnsi="Times New Roman" w:cs="Times New Roman"/>
                <w:sz w:val="24"/>
                <w:szCs w:val="24"/>
              </w:rPr>
              <w:t>Зміна формату процесу (за необхідності) або режиму роботи ЗДО</w:t>
            </w:r>
            <w:r w:rsidR="005E7B72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 w:rsidR="009C7809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</w:p>
          <w:p w:rsidR="00865BFF" w:rsidRPr="005E7B72" w:rsidRDefault="00865BFF" w:rsidP="00865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3" w:type="dxa"/>
          </w:tcPr>
          <w:p w:rsidR="00865BFF" w:rsidRPr="005E7B72" w:rsidRDefault="00450CE7" w:rsidP="00865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865BFF" w:rsidRPr="005E7B72" w:rsidTr="009135FA">
        <w:tc>
          <w:tcPr>
            <w:tcW w:w="9322" w:type="dxa"/>
            <w:tcBorders>
              <w:top w:val="nil"/>
              <w:left w:val="nil"/>
              <w:bottom w:val="nil"/>
              <w:right w:val="nil"/>
            </w:tcBorders>
          </w:tcPr>
          <w:p w:rsidR="00865BFF" w:rsidRPr="00865BFF" w:rsidRDefault="00865BFF" w:rsidP="009C78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93" w:right="-108" w:hanging="99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5B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КРОК 5. </w:t>
            </w:r>
            <w:r w:rsidRPr="00865BFF">
              <w:rPr>
                <w:rFonts w:ascii="Times New Roman" w:hAnsi="Times New Roman" w:cs="Times New Roman"/>
                <w:sz w:val="24"/>
                <w:szCs w:val="24"/>
              </w:rPr>
              <w:t>Визначення місця для організації безпечних локацій та укриття, їх підготовка та обладнання відповідно до рекомендацій ДСНС</w:t>
            </w:r>
            <w:r w:rsidR="009135F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65BFF">
              <w:rPr>
                <w:rFonts w:ascii="Times New Roman" w:hAnsi="Times New Roman" w:cs="Times New Roman"/>
                <w:sz w:val="24"/>
                <w:szCs w:val="24"/>
              </w:rPr>
              <w:t xml:space="preserve"> МОН</w:t>
            </w:r>
            <w:r w:rsidR="009135FA">
              <w:rPr>
                <w:rFonts w:ascii="Times New Roman" w:hAnsi="Times New Roman" w:cs="Times New Roman"/>
                <w:sz w:val="24"/>
                <w:szCs w:val="24"/>
              </w:rPr>
              <w:t xml:space="preserve"> України</w:t>
            </w:r>
            <w:r w:rsidRPr="00865BFF">
              <w:rPr>
                <w:rFonts w:ascii="Times New Roman" w:hAnsi="Times New Roman" w:cs="Times New Roman"/>
                <w:sz w:val="24"/>
                <w:szCs w:val="24"/>
              </w:rPr>
              <w:t xml:space="preserve"> та з урахуванням вікових потреб та особливостей</w:t>
            </w:r>
            <w:r w:rsidR="009C7809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</w:t>
            </w:r>
            <w:r w:rsidR="009135FA">
              <w:rPr>
                <w:rFonts w:ascii="Times New Roman" w:hAnsi="Times New Roman" w:cs="Times New Roman"/>
                <w:sz w:val="24"/>
                <w:szCs w:val="24"/>
              </w:rPr>
              <w:t>…...</w:t>
            </w:r>
          </w:p>
          <w:p w:rsidR="00865BFF" w:rsidRPr="005E7B72" w:rsidRDefault="00865BFF" w:rsidP="00865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3" w:type="dxa"/>
            <w:tcBorders>
              <w:left w:val="nil"/>
            </w:tcBorders>
          </w:tcPr>
          <w:p w:rsidR="00865BFF" w:rsidRDefault="00865BFF" w:rsidP="00865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50CE7" w:rsidRDefault="00450CE7" w:rsidP="00865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50CE7" w:rsidRPr="005E7B72" w:rsidRDefault="00450CE7" w:rsidP="00865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865BFF" w:rsidRPr="005E7B72" w:rsidTr="009135FA">
        <w:tc>
          <w:tcPr>
            <w:tcW w:w="9322" w:type="dxa"/>
            <w:tcBorders>
              <w:top w:val="nil"/>
            </w:tcBorders>
          </w:tcPr>
          <w:p w:rsidR="00865BFF" w:rsidRPr="00865BFF" w:rsidRDefault="00865BFF" w:rsidP="009C78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93" w:right="-108" w:hanging="99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5B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КРОК 6. </w:t>
            </w:r>
            <w:r w:rsidRPr="00865BFF">
              <w:rPr>
                <w:rFonts w:ascii="Times New Roman" w:hAnsi="Times New Roman" w:cs="Times New Roman"/>
                <w:sz w:val="24"/>
                <w:szCs w:val="24"/>
              </w:rPr>
              <w:t>Підбір засобів для забезпечення освітнього процесу здобувачів освіти в період перебування в укритті</w:t>
            </w:r>
            <w:r w:rsidR="009C7809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………………………………………………………………..</w:t>
            </w:r>
            <w:r w:rsidRPr="00865B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865BFF" w:rsidRPr="005E7B72" w:rsidRDefault="00865BFF" w:rsidP="00865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3" w:type="dxa"/>
          </w:tcPr>
          <w:p w:rsidR="00865BFF" w:rsidRDefault="00865BFF" w:rsidP="00865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50CE7" w:rsidRPr="005E7B72" w:rsidRDefault="00450CE7" w:rsidP="00865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</w:tr>
      <w:tr w:rsidR="00865BFF" w:rsidRPr="005E7B72" w:rsidTr="005E7B72">
        <w:trPr>
          <w:trHeight w:val="128"/>
        </w:trPr>
        <w:tc>
          <w:tcPr>
            <w:tcW w:w="9322" w:type="dxa"/>
          </w:tcPr>
          <w:p w:rsidR="00865BFF" w:rsidRPr="00865BFF" w:rsidRDefault="00865BFF" w:rsidP="009C78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93" w:right="-108" w:hanging="99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5B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КРОК</w:t>
            </w:r>
            <w:r w:rsidR="009C78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65B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7. </w:t>
            </w:r>
            <w:r w:rsidRPr="00865BFF">
              <w:rPr>
                <w:rFonts w:ascii="Times New Roman" w:hAnsi="Times New Roman" w:cs="Times New Roman"/>
                <w:sz w:val="24"/>
                <w:szCs w:val="24"/>
              </w:rPr>
              <w:t>Розробка плану евакуації та системи екстрених дій на випадок безпосередньої загрози життю та здоров</w:t>
            </w:r>
            <w:r w:rsidRPr="00865B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r w:rsidRPr="00865BFF">
              <w:rPr>
                <w:rFonts w:ascii="Times New Roman" w:hAnsi="Times New Roman" w:cs="Times New Roman"/>
                <w:sz w:val="24"/>
                <w:szCs w:val="24"/>
              </w:rPr>
              <w:t>ю учасників освітнього процесу</w:t>
            </w:r>
            <w:r w:rsidR="009C7809">
              <w:rPr>
                <w:rFonts w:ascii="Times New Roman" w:hAnsi="Times New Roman" w:cs="Times New Roman"/>
                <w:sz w:val="24"/>
                <w:szCs w:val="24"/>
              </w:rPr>
              <w:t>………………………..</w:t>
            </w:r>
          </w:p>
          <w:p w:rsidR="00865BFF" w:rsidRPr="005E7B72" w:rsidRDefault="00865BFF" w:rsidP="00865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3" w:type="dxa"/>
          </w:tcPr>
          <w:p w:rsidR="00865BFF" w:rsidRDefault="00865BFF" w:rsidP="00865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50CE7" w:rsidRPr="005E7B72" w:rsidRDefault="00450CE7" w:rsidP="00865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</w:tr>
      <w:tr w:rsidR="00865BFF" w:rsidRPr="005E7B72" w:rsidTr="005E7B72">
        <w:trPr>
          <w:trHeight w:val="158"/>
        </w:trPr>
        <w:tc>
          <w:tcPr>
            <w:tcW w:w="9322" w:type="dxa"/>
          </w:tcPr>
          <w:p w:rsidR="00865BFF" w:rsidRPr="00865BFF" w:rsidRDefault="00865BFF" w:rsidP="009C78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93" w:right="-108" w:hanging="99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5B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КРОК 8.</w:t>
            </w:r>
            <w:r w:rsidR="009C78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65BFF">
              <w:rPr>
                <w:rFonts w:ascii="Times New Roman" w:hAnsi="Times New Roman" w:cs="Times New Roman"/>
                <w:sz w:val="24"/>
                <w:szCs w:val="24"/>
              </w:rPr>
              <w:t>Формування системи оповіщення  та інформаційної підтримки учасників освітнього процесу в доступній для них формі про способи й методи захисту, допустимі та недопустимі дії в зоні екстреної ситуації</w:t>
            </w:r>
            <w:r w:rsidR="00450CE7">
              <w:rPr>
                <w:rFonts w:ascii="Times New Roman" w:hAnsi="Times New Roman" w:cs="Times New Roman"/>
                <w:sz w:val="24"/>
                <w:szCs w:val="24"/>
              </w:rPr>
              <w:t>……………………………</w:t>
            </w:r>
          </w:p>
          <w:p w:rsidR="00865BFF" w:rsidRPr="005E7B72" w:rsidRDefault="00865BFF" w:rsidP="00865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3" w:type="dxa"/>
          </w:tcPr>
          <w:p w:rsidR="00865BFF" w:rsidRDefault="00865BFF" w:rsidP="00865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50CE7" w:rsidRDefault="00450CE7" w:rsidP="00865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50CE7" w:rsidRPr="005E7B72" w:rsidRDefault="00450CE7" w:rsidP="00865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</w:tr>
      <w:tr w:rsidR="00865BFF" w:rsidRPr="005E7B72" w:rsidTr="005E7B72">
        <w:trPr>
          <w:trHeight w:val="150"/>
        </w:trPr>
        <w:tc>
          <w:tcPr>
            <w:tcW w:w="9322" w:type="dxa"/>
          </w:tcPr>
          <w:p w:rsidR="00865BFF" w:rsidRPr="00865BFF" w:rsidRDefault="00865BFF" w:rsidP="009C78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93" w:right="-108" w:hanging="99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5B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КРОК 9. </w:t>
            </w:r>
            <w:r w:rsidRPr="00865BFF">
              <w:rPr>
                <w:rFonts w:ascii="Times New Roman" w:hAnsi="Times New Roman" w:cs="Times New Roman"/>
                <w:sz w:val="24"/>
                <w:szCs w:val="24"/>
              </w:rPr>
              <w:t>Організація інформаційної кампанії та візуалізація простору ЗДО щодо розташування безпечних локацій, укриття, правил прийому дітей у заклад, поводження в небезпечних ситуаціях</w:t>
            </w:r>
            <w:r w:rsidR="009C7809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……………………………………………….</w:t>
            </w:r>
          </w:p>
          <w:p w:rsidR="00865BFF" w:rsidRPr="005E7B72" w:rsidRDefault="00865BFF" w:rsidP="00865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3" w:type="dxa"/>
          </w:tcPr>
          <w:p w:rsidR="00865BFF" w:rsidRDefault="00865BFF" w:rsidP="00865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50CE7" w:rsidRDefault="00450CE7" w:rsidP="00865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50CE7" w:rsidRPr="005E7B72" w:rsidRDefault="00450CE7" w:rsidP="00865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</w:tr>
      <w:tr w:rsidR="00865BFF" w:rsidRPr="005E7B72" w:rsidTr="005E7B72">
        <w:trPr>
          <w:trHeight w:val="180"/>
        </w:trPr>
        <w:tc>
          <w:tcPr>
            <w:tcW w:w="9322" w:type="dxa"/>
          </w:tcPr>
          <w:p w:rsidR="00865BFF" w:rsidRPr="00865BFF" w:rsidRDefault="00865BFF" w:rsidP="000049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 w:right="-108" w:hanging="113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5B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КРОК 1</w:t>
            </w:r>
            <w:r w:rsidR="000049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865B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865BFF">
              <w:rPr>
                <w:rFonts w:ascii="Times New Roman" w:hAnsi="Times New Roman" w:cs="Times New Roman"/>
                <w:sz w:val="24"/>
                <w:szCs w:val="24"/>
              </w:rPr>
              <w:t>Організація навчань і тренувань з учасниками освітнього процесу щодо дій в зоні екстреної ситуації, в разі евакуації</w:t>
            </w:r>
            <w:r w:rsidR="000049ED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…………………………………………...</w:t>
            </w:r>
          </w:p>
          <w:p w:rsidR="00865BFF" w:rsidRPr="005E7B72" w:rsidRDefault="00865BFF" w:rsidP="00865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3" w:type="dxa"/>
          </w:tcPr>
          <w:p w:rsidR="00865BFF" w:rsidRDefault="00865BFF" w:rsidP="00865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50CE7" w:rsidRPr="005E7B72" w:rsidRDefault="00450CE7" w:rsidP="00865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</w:tr>
      <w:tr w:rsidR="00865BFF" w:rsidRPr="005E7B72" w:rsidTr="005E7B72">
        <w:trPr>
          <w:trHeight w:val="210"/>
        </w:trPr>
        <w:tc>
          <w:tcPr>
            <w:tcW w:w="9322" w:type="dxa"/>
          </w:tcPr>
          <w:p w:rsidR="00865BFF" w:rsidRPr="00865BFF" w:rsidRDefault="00865BFF" w:rsidP="003A2E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 w:right="-108" w:hanging="113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65BF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КРОК 1</w:t>
            </w:r>
            <w:r w:rsidR="000049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</w:t>
            </w:r>
            <w:r w:rsidRPr="00865BF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. </w:t>
            </w:r>
            <w:r w:rsidRPr="00865B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Визначення правил повідомлення (за </w:t>
            </w:r>
            <w:proofErr w:type="spellStart"/>
            <w:r w:rsidRPr="00865B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необхідності</w:t>
            </w:r>
            <w:proofErr w:type="spellEnd"/>
            <w:r w:rsidRPr="00865B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 інформації персоналу ЗДО та батькам вихованців про </w:t>
            </w:r>
            <w:proofErr w:type="spellStart"/>
            <w:r w:rsidRPr="00865B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військові</w:t>
            </w:r>
            <w:proofErr w:type="spellEnd"/>
            <w:r w:rsidRPr="00865B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65B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дії</w:t>
            </w:r>
            <w:proofErr w:type="spellEnd"/>
            <w:r w:rsidRPr="00865B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865B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їх</w:t>
            </w:r>
            <w:proofErr w:type="spellEnd"/>
            <w:r w:rsidRPr="00865B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65B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наслідки</w:t>
            </w:r>
            <w:proofErr w:type="spellEnd"/>
            <w:r w:rsidRPr="00865B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865B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присутності</w:t>
            </w:r>
            <w:proofErr w:type="spellEnd"/>
            <w:r w:rsidRPr="00865B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дітей</w:t>
            </w:r>
            <w:r w:rsidR="003A2E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……</w:t>
            </w:r>
          </w:p>
          <w:p w:rsidR="00865BFF" w:rsidRPr="005E7B72" w:rsidRDefault="00865BFF" w:rsidP="00865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533" w:type="dxa"/>
          </w:tcPr>
          <w:p w:rsidR="00865BFF" w:rsidRDefault="00865BFF" w:rsidP="00865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50CE7" w:rsidRPr="005E7B72" w:rsidRDefault="00450CE7" w:rsidP="00865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</w:tr>
      <w:tr w:rsidR="00865BFF" w:rsidRPr="005E7B72" w:rsidTr="005E7B72">
        <w:trPr>
          <w:trHeight w:val="128"/>
        </w:trPr>
        <w:tc>
          <w:tcPr>
            <w:tcW w:w="9322" w:type="dxa"/>
          </w:tcPr>
          <w:p w:rsidR="00865BFF" w:rsidRPr="00865BFF" w:rsidRDefault="00865BFF" w:rsidP="003A2E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 w:right="-108" w:hanging="11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5BF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КРОК 1</w:t>
            </w:r>
            <w:r w:rsidR="000049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</w:t>
            </w:r>
            <w:r w:rsidRPr="00865BF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865B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Комплектування</w:t>
            </w:r>
            <w:proofErr w:type="spellEnd"/>
            <w:r w:rsidRPr="00865B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65B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психолого-педагогічних</w:t>
            </w:r>
            <w:proofErr w:type="spellEnd"/>
            <w:r w:rsidRPr="00865B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65B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методів</w:t>
            </w:r>
            <w:proofErr w:type="spellEnd"/>
            <w:r w:rsidRPr="00865B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865B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прийомів</w:t>
            </w:r>
            <w:proofErr w:type="spellEnd"/>
            <w:r w:rsidRPr="00865B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865B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засобів</w:t>
            </w:r>
            <w:proofErr w:type="spellEnd"/>
            <w:r w:rsidRPr="00865B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для </w:t>
            </w:r>
            <w:proofErr w:type="spellStart"/>
            <w:r w:rsidRPr="00865B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зменшення</w:t>
            </w:r>
            <w:proofErr w:type="spellEnd"/>
            <w:r w:rsidRPr="00865B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65B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психологічного</w:t>
            </w:r>
            <w:proofErr w:type="spellEnd"/>
            <w:r w:rsidRPr="00865B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65B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напруження</w:t>
            </w:r>
            <w:proofErr w:type="spellEnd"/>
            <w:r w:rsidRPr="00865B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865B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створення</w:t>
            </w:r>
            <w:proofErr w:type="spellEnd"/>
            <w:r w:rsidRPr="00865B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65B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сприятливої</w:t>
            </w:r>
            <w:proofErr w:type="spellEnd"/>
            <w:r w:rsidRPr="00865B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65B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атмосфери</w:t>
            </w:r>
            <w:proofErr w:type="spellEnd"/>
            <w:r w:rsidRPr="00865B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65B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proofErr w:type="gramEnd"/>
            <w:r w:rsidRPr="00865B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65B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закладі</w:t>
            </w:r>
            <w:proofErr w:type="spellEnd"/>
            <w:r w:rsidR="003A2E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……………………………………………………………………………...</w:t>
            </w:r>
          </w:p>
          <w:p w:rsidR="00865BFF" w:rsidRPr="005E7B72" w:rsidRDefault="00865BFF" w:rsidP="00865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533" w:type="dxa"/>
          </w:tcPr>
          <w:p w:rsidR="00865BFF" w:rsidRDefault="00865BFF" w:rsidP="00865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50CE7" w:rsidRDefault="00450CE7" w:rsidP="00865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50CE7" w:rsidRPr="005E7B72" w:rsidRDefault="00450CE7" w:rsidP="00865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</w:tr>
      <w:tr w:rsidR="00865BFF" w:rsidRPr="005E7B72" w:rsidTr="005E7B72">
        <w:trPr>
          <w:trHeight w:val="225"/>
        </w:trPr>
        <w:tc>
          <w:tcPr>
            <w:tcW w:w="9322" w:type="dxa"/>
          </w:tcPr>
          <w:p w:rsidR="00865BFF" w:rsidRPr="003A2ECA" w:rsidRDefault="00865BFF" w:rsidP="00865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58"/>
              <w:rPr>
                <w:rFonts w:ascii="Times New Roman" w:hAnsi="Times New Roman" w:cs="Times New Roman"/>
                <w:sz w:val="24"/>
                <w:szCs w:val="24"/>
              </w:rPr>
            </w:pPr>
            <w:r w:rsidRPr="005E7B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Додатки</w:t>
            </w:r>
            <w:r w:rsidR="003A2ECA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…………………………………………………………………………………………..</w:t>
            </w:r>
          </w:p>
        </w:tc>
        <w:tc>
          <w:tcPr>
            <w:tcW w:w="533" w:type="dxa"/>
          </w:tcPr>
          <w:p w:rsidR="00865BFF" w:rsidRPr="005E7B72" w:rsidRDefault="00450CE7" w:rsidP="00865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</w:tr>
    </w:tbl>
    <w:p w:rsidR="00865BFF" w:rsidRPr="005E7B72" w:rsidRDefault="00865BFF" w:rsidP="00865BF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65BFF" w:rsidRDefault="00865BFF" w:rsidP="00F872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E538A3" w:rsidRDefault="00E538A3" w:rsidP="00F872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E538A3" w:rsidRDefault="00E538A3" w:rsidP="00F872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865BFF" w:rsidRDefault="004D2042" w:rsidP="00F872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</w:rPr>
        <w:pict>
          <v:oval id="_x0000_s1085" style="position:absolute;left:0;text-align:left;margin-left:224.65pt;margin-top:12.45pt;width:32.25pt;height:30.1pt;z-index:251692544;mso-position-vertical:absolute" strokecolor="white [3212]"/>
        </w:pict>
      </w:r>
    </w:p>
    <w:p w:rsidR="0037792C" w:rsidRPr="00F872E0" w:rsidRDefault="00992E59" w:rsidP="00F872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872E0">
        <w:rPr>
          <w:rFonts w:ascii="Times New Roman" w:hAnsi="Times New Roman" w:cs="Times New Roman"/>
          <w:b/>
          <w:bCs/>
          <w:sz w:val="32"/>
          <w:szCs w:val="32"/>
        </w:rPr>
        <w:lastRenderedPageBreak/>
        <w:t>Актуальність</w:t>
      </w:r>
    </w:p>
    <w:p w:rsidR="00992E59" w:rsidRPr="005801FE" w:rsidRDefault="00992E59" w:rsidP="00EF76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  <w:u w:val="single"/>
        </w:rPr>
      </w:pPr>
    </w:p>
    <w:p w:rsidR="0037792C" w:rsidRPr="0037792C" w:rsidRDefault="0037792C" w:rsidP="005801F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F7645">
        <w:rPr>
          <w:rFonts w:ascii="Times New Roman" w:hAnsi="Times New Roman" w:cs="Times New Roman"/>
          <w:b/>
          <w:i/>
          <w:iCs/>
          <w:sz w:val="28"/>
          <w:szCs w:val="28"/>
        </w:rPr>
        <w:t>Безпека</w:t>
      </w:r>
      <w:r w:rsidRPr="006F288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37792C">
        <w:rPr>
          <w:rFonts w:ascii="Times New Roman" w:hAnsi="Times New Roman" w:cs="Times New Roman"/>
          <w:sz w:val="24"/>
          <w:szCs w:val="24"/>
        </w:rPr>
        <w:t>- першочергова потреба людини, після фізіологічних потреб у їжі, воді, сні тощо. Тому проблема безпеки в різноманітних сферах діяльності людини, в тому числі й освітній, є завжди актуальною.</w:t>
      </w:r>
    </w:p>
    <w:p w:rsidR="0037792C" w:rsidRDefault="0037792C" w:rsidP="005801F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7792C">
        <w:rPr>
          <w:rFonts w:ascii="Times New Roman" w:hAnsi="Times New Roman" w:cs="Times New Roman"/>
          <w:sz w:val="24"/>
          <w:szCs w:val="24"/>
        </w:rPr>
        <w:t xml:space="preserve">До 2022 року - періоду початку </w:t>
      </w:r>
      <w:r w:rsidR="00166309">
        <w:rPr>
          <w:rFonts w:ascii="Times New Roman" w:hAnsi="Times New Roman" w:cs="Times New Roman"/>
          <w:sz w:val="24"/>
          <w:szCs w:val="24"/>
        </w:rPr>
        <w:t>повномасштабної військової</w:t>
      </w:r>
      <w:r w:rsidRPr="0037792C">
        <w:rPr>
          <w:rFonts w:ascii="Times New Roman" w:hAnsi="Times New Roman" w:cs="Times New Roman"/>
          <w:sz w:val="24"/>
          <w:szCs w:val="24"/>
        </w:rPr>
        <w:t xml:space="preserve"> агресії проти України </w:t>
      </w:r>
      <w:r w:rsidR="00D540D8">
        <w:rPr>
          <w:rFonts w:ascii="Times New Roman" w:hAnsi="Times New Roman" w:cs="Times New Roman"/>
          <w:sz w:val="24"/>
          <w:szCs w:val="24"/>
        </w:rPr>
        <w:t xml:space="preserve">- </w:t>
      </w:r>
      <w:r w:rsidRPr="0037792C">
        <w:rPr>
          <w:rFonts w:ascii="Times New Roman" w:hAnsi="Times New Roman" w:cs="Times New Roman"/>
          <w:sz w:val="24"/>
          <w:szCs w:val="24"/>
        </w:rPr>
        <w:t>розглядалася в аспектах безпеки життєдіяльності, психологічного комфорту та подолання небезпечних чин</w:t>
      </w:r>
      <w:r w:rsidR="003D6AF9">
        <w:rPr>
          <w:rFonts w:ascii="Times New Roman" w:hAnsi="Times New Roman" w:cs="Times New Roman"/>
          <w:sz w:val="24"/>
          <w:szCs w:val="24"/>
        </w:rPr>
        <w:t xml:space="preserve">ників як дискримінації, булінгу, але після початку активних військових дій  </w:t>
      </w:r>
      <w:proofErr w:type="spellStart"/>
      <w:r w:rsidR="003D6AF9">
        <w:rPr>
          <w:rFonts w:ascii="Times New Roman" w:hAnsi="Times New Roman" w:cs="Times New Roman"/>
          <w:sz w:val="24"/>
          <w:szCs w:val="24"/>
        </w:rPr>
        <w:t>росії</w:t>
      </w:r>
      <w:proofErr w:type="spellEnd"/>
      <w:r w:rsidR="003D6AF9">
        <w:rPr>
          <w:rFonts w:ascii="Times New Roman" w:hAnsi="Times New Roman" w:cs="Times New Roman"/>
          <w:sz w:val="24"/>
          <w:szCs w:val="24"/>
        </w:rPr>
        <w:t xml:space="preserve"> на територію України основним стало збереження життя і здоров'я людини.</w:t>
      </w:r>
    </w:p>
    <w:p w:rsidR="009639D3" w:rsidRDefault="009639D3" w:rsidP="005801F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Сьогодні керівники закладів освіти та педагоги України тримають освітній фронт, продовжуючи працювати у важких умовах війни, формують унікальний педагогічний досвід та беруть на себе новий рівень відповідальності. </w:t>
      </w:r>
    </w:p>
    <w:p w:rsidR="009639D3" w:rsidRPr="0037792C" w:rsidRDefault="009639D3" w:rsidP="005801F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Враховуючи реалії сьогодення, кожен має володіти інформацією щодо захисту життя і здоров'я та докласти максимум зусиль для створення безпечного середовища в умовах воєнного стану.</w:t>
      </w:r>
    </w:p>
    <w:p w:rsidR="0037792C" w:rsidRDefault="003D6AF9" w:rsidP="005801F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Тому проблема створення безпечних умов для людей вийшл</w:t>
      </w:r>
      <w:r w:rsidR="0008566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7792C" w:rsidRPr="0037792C">
        <w:rPr>
          <w:rFonts w:ascii="Times New Roman" w:hAnsi="Times New Roman" w:cs="Times New Roman"/>
          <w:sz w:val="24"/>
          <w:szCs w:val="24"/>
        </w:rPr>
        <w:t xml:space="preserve"> на перший план</w:t>
      </w:r>
      <w:r>
        <w:rPr>
          <w:rFonts w:ascii="Times New Roman" w:hAnsi="Times New Roman" w:cs="Times New Roman"/>
          <w:sz w:val="24"/>
          <w:szCs w:val="24"/>
        </w:rPr>
        <w:t>. Особливо учасників освітнього процесу, які знаходяться у закладах освіти.</w:t>
      </w:r>
      <w:r w:rsidR="0037792C" w:rsidRPr="0037792C">
        <w:rPr>
          <w:rFonts w:ascii="Times New Roman" w:hAnsi="Times New Roman" w:cs="Times New Roman"/>
          <w:sz w:val="24"/>
          <w:szCs w:val="24"/>
        </w:rPr>
        <w:t xml:space="preserve"> </w:t>
      </w:r>
      <w:r w:rsidR="00D36E7F">
        <w:rPr>
          <w:rFonts w:ascii="Times New Roman" w:hAnsi="Times New Roman" w:cs="Times New Roman"/>
          <w:sz w:val="24"/>
          <w:szCs w:val="24"/>
        </w:rPr>
        <w:t>Щоб створити умови збереження життя і здоров'я громадян України почали відновлювати та створювати укриття в яких люди можуть сховатися від зовнішньої небезпеки</w:t>
      </w:r>
      <w:r>
        <w:rPr>
          <w:rFonts w:ascii="Times New Roman" w:hAnsi="Times New Roman" w:cs="Times New Roman"/>
          <w:sz w:val="24"/>
          <w:szCs w:val="24"/>
        </w:rPr>
        <w:t>. У наш час заклад дошкільної освіти не може функціонувати без найпростіших укриттів.</w:t>
      </w:r>
    </w:p>
    <w:p w:rsidR="00085663" w:rsidRDefault="003D6AF9" w:rsidP="005801F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 перших днів воєнного стану працівники </w:t>
      </w:r>
      <w:r w:rsidR="009C7D30">
        <w:rPr>
          <w:rFonts w:ascii="Times New Roman" w:hAnsi="Times New Roman" w:cs="Times New Roman"/>
          <w:sz w:val="24"/>
          <w:szCs w:val="24"/>
        </w:rPr>
        <w:t xml:space="preserve">та батьки </w:t>
      </w:r>
      <w:r>
        <w:rPr>
          <w:rFonts w:ascii="Times New Roman" w:hAnsi="Times New Roman" w:cs="Times New Roman"/>
          <w:sz w:val="24"/>
          <w:szCs w:val="24"/>
        </w:rPr>
        <w:t xml:space="preserve">закладу почали працювати над створенням </w:t>
      </w:r>
      <w:r w:rsidR="009C7D30">
        <w:rPr>
          <w:rFonts w:ascii="Times New Roman" w:hAnsi="Times New Roman" w:cs="Times New Roman"/>
          <w:sz w:val="24"/>
          <w:szCs w:val="24"/>
        </w:rPr>
        <w:t>захисної споруди (</w:t>
      </w:r>
      <w:r>
        <w:rPr>
          <w:rFonts w:ascii="Times New Roman" w:hAnsi="Times New Roman" w:cs="Times New Roman"/>
          <w:sz w:val="24"/>
          <w:szCs w:val="24"/>
        </w:rPr>
        <w:t xml:space="preserve">найпростішого </w:t>
      </w:r>
      <w:r w:rsidR="009C7D30">
        <w:rPr>
          <w:rFonts w:ascii="Times New Roman" w:hAnsi="Times New Roman" w:cs="Times New Roman"/>
          <w:sz w:val="24"/>
          <w:szCs w:val="24"/>
        </w:rPr>
        <w:t xml:space="preserve"> укриття) та його облаштування відповідно вимогам ДСНС.</w:t>
      </w:r>
      <w:r w:rsidR="00494A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6AF9" w:rsidRDefault="00494A53" w:rsidP="005801F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оцінкою ДСНС, які </w:t>
      </w:r>
      <w:r w:rsidRPr="00D049E9">
        <w:rPr>
          <w:rFonts w:ascii="Times New Roman" w:hAnsi="Times New Roman" w:cs="Times New Roman"/>
          <w:sz w:val="24"/>
          <w:szCs w:val="24"/>
        </w:rPr>
        <w:t>викладені в акті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49E9">
        <w:rPr>
          <w:rFonts w:ascii="Times New Roman" w:hAnsi="Times New Roman" w:cs="Times New Roman"/>
          <w:sz w:val="24"/>
          <w:szCs w:val="24"/>
        </w:rPr>
        <w:t>огляду об’єкта (будівлі, споруди, приміщення) щодо можливості його використання для укриття населення як найпростішого укриття</w:t>
      </w:r>
      <w:r>
        <w:rPr>
          <w:rFonts w:ascii="Times New Roman" w:hAnsi="Times New Roman" w:cs="Times New Roman"/>
          <w:sz w:val="24"/>
          <w:szCs w:val="24"/>
        </w:rPr>
        <w:t xml:space="preserve">,  найпростіше укриття у закладі придатне для використання на час сигналу «Повітряна тривога». Умови в укритті обстежуються щоквартально. </w:t>
      </w:r>
      <w:r w:rsidRPr="00D049E9">
        <w:rPr>
          <w:rFonts w:ascii="Times New Roman" w:hAnsi="Times New Roman" w:cs="Times New Roman"/>
          <w:sz w:val="24"/>
          <w:szCs w:val="24"/>
        </w:rPr>
        <w:t xml:space="preserve">Наказом </w:t>
      </w:r>
      <w:r w:rsidR="00D049E9" w:rsidRPr="00D049E9">
        <w:rPr>
          <w:rFonts w:ascii="Times New Roman" w:hAnsi="Times New Roman" w:cs="Times New Roman"/>
          <w:sz w:val="24"/>
          <w:szCs w:val="24"/>
        </w:rPr>
        <w:t xml:space="preserve">від 30.05. 22 р. № 20/од </w:t>
      </w:r>
      <w:r w:rsidRPr="00D049E9">
        <w:rPr>
          <w:rFonts w:ascii="Times New Roman" w:hAnsi="Times New Roman" w:cs="Times New Roman"/>
          <w:sz w:val="24"/>
          <w:szCs w:val="24"/>
        </w:rPr>
        <w:t>закріплено завгоспа</w:t>
      </w:r>
      <w:r>
        <w:rPr>
          <w:rFonts w:ascii="Times New Roman" w:hAnsi="Times New Roman" w:cs="Times New Roman"/>
          <w:sz w:val="24"/>
          <w:szCs w:val="24"/>
        </w:rPr>
        <w:t xml:space="preserve"> Стельмащук О.В.,</w:t>
      </w:r>
      <w:r w:rsidR="00957733">
        <w:rPr>
          <w:rFonts w:ascii="Times New Roman" w:hAnsi="Times New Roman" w:cs="Times New Roman"/>
          <w:sz w:val="24"/>
          <w:szCs w:val="24"/>
        </w:rPr>
        <w:t xml:space="preserve"> яка відповідає за його стан. Батьки дітей мають можливість спуститися в укриття, побачити умови облаштування та оцінити.</w:t>
      </w:r>
    </w:p>
    <w:p w:rsidR="009C7D30" w:rsidRDefault="009C7D30" w:rsidP="005801F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Обов’язкова умова перебування дітей в укриттях –</w:t>
      </w:r>
      <w:r w:rsidR="00494A53">
        <w:rPr>
          <w:rFonts w:ascii="Times New Roman" w:hAnsi="Times New Roman" w:cs="Times New Roman"/>
          <w:sz w:val="24"/>
          <w:szCs w:val="24"/>
        </w:rPr>
        <w:t xml:space="preserve"> спланувати змістовну роботу, урізноманітнити її , яка допоможе зняти рівень напруги дітей, заспокоїтися, пережити цей час з користю без хвилювань. </w:t>
      </w:r>
    </w:p>
    <w:p w:rsidR="00F872E0" w:rsidRDefault="00F872E0" w:rsidP="005801F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872E0" w:rsidRDefault="00F872E0" w:rsidP="005801F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6E6527" w:rsidRDefault="00F872E0" w:rsidP="006E6527">
      <w:pPr>
        <w:widowControl w:val="0"/>
        <w:autoSpaceDE w:val="0"/>
        <w:autoSpaceDN w:val="0"/>
        <w:adjustRightInd w:val="0"/>
        <w:spacing w:after="0"/>
        <w:ind w:left="851" w:firstLine="851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EF764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Безпечне освітнє середовище забезпечує: </w:t>
      </w:r>
    </w:p>
    <w:p w:rsidR="006E6527" w:rsidRDefault="00F872E0" w:rsidP="006E6527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872E0">
        <w:rPr>
          <w:rFonts w:ascii="Times New Roman" w:hAnsi="Times New Roman" w:cs="Times New Roman"/>
          <w:bCs/>
          <w:sz w:val="24"/>
          <w:szCs w:val="24"/>
        </w:rPr>
        <w:t>♦ наявність безпечних умов навчання та праці;</w:t>
      </w:r>
    </w:p>
    <w:p w:rsidR="006E6527" w:rsidRDefault="00F872E0" w:rsidP="006E6527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872E0">
        <w:rPr>
          <w:rFonts w:ascii="Times New Roman" w:hAnsi="Times New Roman" w:cs="Times New Roman"/>
          <w:bCs/>
          <w:sz w:val="24"/>
          <w:szCs w:val="24"/>
        </w:rPr>
        <w:t>♦ комфортну міжособистісну взаємодію, сприяю</w:t>
      </w:r>
      <w:r w:rsidR="006E6527">
        <w:rPr>
          <w:rFonts w:ascii="Times New Roman" w:hAnsi="Times New Roman" w:cs="Times New Roman"/>
          <w:bCs/>
          <w:sz w:val="24"/>
          <w:szCs w:val="24"/>
        </w:rPr>
        <w:t>чи емоційному благополуччю дітей</w:t>
      </w:r>
      <w:r w:rsidRPr="00F872E0">
        <w:rPr>
          <w:rFonts w:ascii="Times New Roman" w:hAnsi="Times New Roman" w:cs="Times New Roman"/>
          <w:bCs/>
          <w:sz w:val="24"/>
          <w:szCs w:val="24"/>
        </w:rPr>
        <w:t>, педагогів та батьків;</w:t>
      </w:r>
    </w:p>
    <w:p w:rsidR="006E6527" w:rsidRDefault="00F872E0" w:rsidP="006E6527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872E0">
        <w:rPr>
          <w:rFonts w:ascii="Times New Roman" w:hAnsi="Times New Roman" w:cs="Times New Roman"/>
          <w:bCs/>
          <w:sz w:val="24"/>
          <w:szCs w:val="24"/>
        </w:rPr>
        <w:t>♦ відсутність будь-яких проявів насильства та наявність достатніх ресурсів для їх запобігання;</w:t>
      </w:r>
    </w:p>
    <w:p w:rsidR="00F872E0" w:rsidRPr="00F872E0" w:rsidRDefault="00F872E0" w:rsidP="006E6527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872E0">
        <w:rPr>
          <w:rFonts w:ascii="Times New Roman" w:hAnsi="Times New Roman" w:cs="Times New Roman"/>
          <w:bCs/>
          <w:sz w:val="24"/>
          <w:szCs w:val="24"/>
        </w:rPr>
        <w:t>♦ дотримання прав і норм фізичної, психологічної, інформаційної та соціальної безпеки кожного учасника освітнього процесу.</w:t>
      </w:r>
    </w:p>
    <w:p w:rsidR="00F872E0" w:rsidRDefault="00F872E0" w:rsidP="005801F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872E0" w:rsidRDefault="00F872E0" w:rsidP="005801F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872E0" w:rsidRDefault="00F872E0" w:rsidP="005801F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872E0" w:rsidRDefault="00F872E0" w:rsidP="005801F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872E0" w:rsidRDefault="00F872E0" w:rsidP="005801F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538A3" w:rsidRDefault="00E538A3" w:rsidP="005801F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872E0" w:rsidRPr="0037792C" w:rsidRDefault="00F872E0" w:rsidP="005801F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6F2886" w:rsidRDefault="006F2886" w:rsidP="00764618">
      <w:pPr>
        <w:widowControl w:val="0"/>
        <w:autoSpaceDE w:val="0"/>
        <w:autoSpaceDN w:val="0"/>
        <w:adjustRightInd w:val="0"/>
        <w:spacing w:after="0"/>
        <w:ind w:firstLine="851"/>
        <w:rPr>
          <w:rFonts w:ascii="Times New Roman" w:hAnsi="Times New Roman" w:cs="Times New Roman"/>
          <w:bCs/>
          <w:sz w:val="24"/>
          <w:szCs w:val="24"/>
        </w:rPr>
      </w:pPr>
      <w:r w:rsidRPr="00EF7645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 xml:space="preserve">Основні завдання кодексу безпечного освітнього середовища: </w:t>
      </w:r>
      <w:r w:rsidRPr="00EF7645">
        <w:rPr>
          <w:rFonts w:ascii="Times New Roman" w:hAnsi="Times New Roman" w:cs="Times New Roman"/>
          <w:b/>
          <w:bCs/>
          <w:i/>
          <w:sz w:val="28"/>
          <w:szCs w:val="28"/>
        </w:rPr>
        <w:br/>
      </w:r>
      <w:r w:rsidRPr="00F872E0">
        <w:rPr>
          <w:rFonts w:ascii="Times New Roman" w:hAnsi="Times New Roman" w:cs="Times New Roman"/>
          <w:b/>
          <w:bCs/>
          <w:sz w:val="24"/>
          <w:szCs w:val="24"/>
        </w:rPr>
        <w:t>►</w:t>
      </w:r>
      <w:r w:rsidRPr="00F872E0">
        <w:rPr>
          <w:rFonts w:ascii="Times New Roman" w:hAnsi="Times New Roman" w:cs="Times New Roman"/>
          <w:bCs/>
          <w:sz w:val="24"/>
          <w:szCs w:val="24"/>
        </w:rPr>
        <w:t>виявити чинники, що перешкоджають безпеці учасників освітнього процесу;</w:t>
      </w:r>
      <w:r w:rsidRPr="00F872E0">
        <w:rPr>
          <w:rFonts w:ascii="Times New Roman" w:hAnsi="Times New Roman" w:cs="Times New Roman"/>
          <w:bCs/>
          <w:sz w:val="24"/>
          <w:szCs w:val="24"/>
        </w:rPr>
        <w:br/>
        <w:t>►відпрацювати систему узг</w:t>
      </w:r>
      <w:r w:rsidR="006E6527">
        <w:rPr>
          <w:rFonts w:ascii="Times New Roman" w:hAnsi="Times New Roman" w:cs="Times New Roman"/>
          <w:bCs/>
          <w:sz w:val="24"/>
          <w:szCs w:val="24"/>
        </w:rPr>
        <w:t>оджених поглядів і уявлень дітей</w:t>
      </w:r>
      <w:r w:rsidRPr="00F872E0">
        <w:rPr>
          <w:rFonts w:ascii="Times New Roman" w:hAnsi="Times New Roman" w:cs="Times New Roman"/>
          <w:bCs/>
          <w:sz w:val="24"/>
          <w:szCs w:val="24"/>
        </w:rPr>
        <w:t>, педагогів, психологів, бат</w:t>
      </w:r>
      <w:r w:rsidR="006E6527">
        <w:rPr>
          <w:rFonts w:ascii="Times New Roman" w:hAnsi="Times New Roman" w:cs="Times New Roman"/>
          <w:bCs/>
          <w:sz w:val="24"/>
          <w:szCs w:val="24"/>
        </w:rPr>
        <w:t>ьків на освітнє середовище дошкільного закладу</w:t>
      </w:r>
      <w:r w:rsidRPr="00F872E0">
        <w:rPr>
          <w:rFonts w:ascii="Times New Roman" w:hAnsi="Times New Roman" w:cs="Times New Roman"/>
          <w:bCs/>
          <w:sz w:val="24"/>
          <w:szCs w:val="24"/>
        </w:rPr>
        <w:t>;</w:t>
      </w:r>
      <w:r w:rsidRPr="00F872E0">
        <w:rPr>
          <w:rFonts w:ascii="Times New Roman" w:hAnsi="Times New Roman" w:cs="Times New Roman"/>
          <w:bCs/>
          <w:sz w:val="24"/>
          <w:szCs w:val="24"/>
        </w:rPr>
        <w:br/>
        <w:t>►обґрунтувати умови організації безпечного освітнього середовища та вимоги (критерії) до його ефективної організації для кожного учасника освітнього процесу;</w:t>
      </w:r>
      <w:r w:rsidRPr="00F872E0">
        <w:rPr>
          <w:rFonts w:ascii="Times New Roman" w:hAnsi="Times New Roman" w:cs="Times New Roman"/>
          <w:bCs/>
          <w:sz w:val="24"/>
          <w:szCs w:val="24"/>
        </w:rPr>
        <w:br/>
        <w:t>►скласти мінімальну та дост</w:t>
      </w:r>
      <w:r w:rsidR="006E6527">
        <w:rPr>
          <w:rFonts w:ascii="Times New Roman" w:hAnsi="Times New Roman" w:cs="Times New Roman"/>
          <w:bCs/>
          <w:sz w:val="24"/>
          <w:szCs w:val="24"/>
        </w:rPr>
        <w:t>упну програму навчання для дошкільників</w:t>
      </w:r>
      <w:r w:rsidRPr="00F872E0">
        <w:rPr>
          <w:rFonts w:ascii="Times New Roman" w:hAnsi="Times New Roman" w:cs="Times New Roman"/>
          <w:bCs/>
          <w:sz w:val="24"/>
          <w:szCs w:val="24"/>
        </w:rPr>
        <w:t>, педагогів, батьків;</w:t>
      </w:r>
      <w:r w:rsidRPr="00F872E0">
        <w:rPr>
          <w:rFonts w:ascii="Times New Roman" w:hAnsi="Times New Roman" w:cs="Times New Roman"/>
          <w:bCs/>
          <w:sz w:val="24"/>
          <w:szCs w:val="24"/>
        </w:rPr>
        <w:br/>
        <w:t>►сформулюв</w:t>
      </w:r>
      <w:r w:rsidR="006E6527">
        <w:rPr>
          <w:rFonts w:ascii="Times New Roman" w:hAnsi="Times New Roman" w:cs="Times New Roman"/>
          <w:bCs/>
          <w:sz w:val="24"/>
          <w:szCs w:val="24"/>
        </w:rPr>
        <w:t>ати конкретні рекомендації дітям</w:t>
      </w:r>
      <w:r w:rsidRPr="00F872E0">
        <w:rPr>
          <w:rFonts w:ascii="Times New Roman" w:hAnsi="Times New Roman" w:cs="Times New Roman"/>
          <w:bCs/>
          <w:sz w:val="24"/>
          <w:szCs w:val="24"/>
        </w:rPr>
        <w:t xml:space="preserve">, педагогічним </w:t>
      </w:r>
      <w:r w:rsidR="006E6527">
        <w:rPr>
          <w:rFonts w:ascii="Times New Roman" w:hAnsi="Times New Roman" w:cs="Times New Roman"/>
          <w:bCs/>
          <w:sz w:val="24"/>
          <w:szCs w:val="24"/>
        </w:rPr>
        <w:t>працівникам, адміністрації закладу</w:t>
      </w:r>
      <w:r w:rsidRPr="00F872E0">
        <w:rPr>
          <w:rFonts w:ascii="Times New Roman" w:hAnsi="Times New Roman" w:cs="Times New Roman"/>
          <w:bCs/>
          <w:sz w:val="24"/>
          <w:szCs w:val="24"/>
        </w:rPr>
        <w:t>, батькам щодо організації безпечного середовища</w:t>
      </w:r>
      <w:r w:rsidR="006E6527">
        <w:rPr>
          <w:rFonts w:ascii="Times New Roman" w:hAnsi="Times New Roman" w:cs="Times New Roman"/>
          <w:bCs/>
          <w:sz w:val="24"/>
          <w:szCs w:val="24"/>
        </w:rPr>
        <w:t>.</w:t>
      </w:r>
    </w:p>
    <w:p w:rsidR="006E6527" w:rsidRPr="00F872E0" w:rsidRDefault="006E6527" w:rsidP="00764618">
      <w:pPr>
        <w:widowControl w:val="0"/>
        <w:autoSpaceDE w:val="0"/>
        <w:autoSpaceDN w:val="0"/>
        <w:adjustRightInd w:val="0"/>
        <w:spacing w:after="0"/>
        <w:ind w:firstLine="851"/>
        <w:rPr>
          <w:rFonts w:ascii="Times New Roman" w:hAnsi="Times New Roman" w:cs="Times New Roman"/>
          <w:bCs/>
          <w:sz w:val="24"/>
          <w:szCs w:val="24"/>
        </w:rPr>
      </w:pPr>
    </w:p>
    <w:p w:rsidR="00006880" w:rsidRPr="000E72FC" w:rsidRDefault="00006880" w:rsidP="000E72FC">
      <w:pPr>
        <w:jc w:val="center"/>
        <w:rPr>
          <w:rFonts w:ascii="Times New Roman" w:hAnsi="Times New Roman" w:cs="Times New Roman"/>
          <w:b/>
          <w:noProof/>
          <w:sz w:val="28"/>
          <w:szCs w:val="28"/>
          <w:u w:val="single"/>
        </w:rPr>
      </w:pPr>
      <w:r w:rsidRPr="00006880">
        <w:rPr>
          <w:rFonts w:ascii="Times New Roman" w:hAnsi="Times New Roman" w:cs="Times New Roman"/>
          <w:b/>
          <w:noProof/>
          <w:sz w:val="28"/>
          <w:szCs w:val="28"/>
          <w:u w:val="single"/>
        </w:rPr>
        <w:t>Чотири ознаки безпечного освітнього середовища</w:t>
      </w:r>
    </w:p>
    <w:p w:rsidR="00006880" w:rsidRPr="00085663" w:rsidRDefault="00006880" w:rsidP="00085663">
      <w:r>
        <w:rPr>
          <w:noProof/>
        </w:rPr>
        <w:drawing>
          <wp:inline distT="0" distB="0" distL="0" distR="0">
            <wp:extent cx="6423852" cy="4495160"/>
            <wp:effectExtent l="0" t="114300" r="0" b="95890"/>
            <wp:docPr id="5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37792C" w:rsidRPr="00006880" w:rsidRDefault="009639D3" w:rsidP="00006880">
      <w:pPr>
        <w:widowControl w:val="0"/>
        <w:autoSpaceDE w:val="0"/>
        <w:autoSpaceDN w:val="0"/>
        <w:adjustRightInd w:val="0"/>
        <w:spacing w:after="0"/>
        <w:ind w:firstLine="852"/>
        <w:rPr>
          <w:rFonts w:ascii="Times New Roman" w:hAnsi="Times New Roman" w:cs="Times New Roman"/>
          <w:sz w:val="24"/>
          <w:szCs w:val="24"/>
        </w:rPr>
      </w:pPr>
      <w:r w:rsidRPr="00EF764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Освітнє середовище</w:t>
      </w:r>
      <w:r w:rsidRPr="009639D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9639D3">
        <w:rPr>
          <w:rFonts w:ascii="Times New Roman" w:hAnsi="Times New Roman" w:cs="Times New Roman"/>
          <w:sz w:val="24"/>
          <w:szCs w:val="24"/>
        </w:rPr>
        <w:t>— це:</w:t>
      </w:r>
      <w:r w:rsidRPr="009639D3">
        <w:rPr>
          <w:rFonts w:ascii="Times New Roman" w:hAnsi="Times New Roman" w:cs="Times New Roman"/>
          <w:sz w:val="24"/>
          <w:szCs w:val="24"/>
        </w:rPr>
        <w:br/>
        <w:t>► характеристика життя всередині освітнього закладу;</w:t>
      </w:r>
      <w:r w:rsidRPr="009639D3">
        <w:rPr>
          <w:rFonts w:ascii="Times New Roman" w:hAnsi="Times New Roman" w:cs="Times New Roman"/>
          <w:sz w:val="24"/>
          <w:szCs w:val="24"/>
        </w:rPr>
        <w:br/>
        <w:t>► система впливів і умов формування особистості;</w:t>
      </w:r>
      <w:r w:rsidRPr="009639D3">
        <w:rPr>
          <w:rFonts w:ascii="Times New Roman" w:hAnsi="Times New Roman" w:cs="Times New Roman"/>
          <w:sz w:val="24"/>
          <w:szCs w:val="24"/>
        </w:rPr>
        <w:br/>
        <w:t>► система можливостей для розвитку особистості у соціальному та просторово-предметному оточенні.</w:t>
      </w:r>
    </w:p>
    <w:p w:rsidR="000E72FC" w:rsidRDefault="000E72FC" w:rsidP="00992E5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E538A3" w:rsidRDefault="00E538A3" w:rsidP="00992E5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E538A3" w:rsidRDefault="00E538A3" w:rsidP="00992E5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7792C" w:rsidRDefault="0037792C" w:rsidP="00992E5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F2886">
        <w:rPr>
          <w:rFonts w:ascii="Times New Roman" w:hAnsi="Times New Roman" w:cs="Times New Roman"/>
          <w:b/>
          <w:bCs/>
          <w:sz w:val="32"/>
          <w:szCs w:val="32"/>
        </w:rPr>
        <w:lastRenderedPageBreak/>
        <w:t xml:space="preserve">КРОК 1. </w:t>
      </w:r>
      <w:r w:rsidR="00992E59" w:rsidRPr="006F2886">
        <w:rPr>
          <w:rFonts w:ascii="Times New Roman" w:hAnsi="Times New Roman" w:cs="Times New Roman"/>
          <w:b/>
          <w:bCs/>
          <w:sz w:val="32"/>
          <w:szCs w:val="32"/>
        </w:rPr>
        <w:t>Опрацювання нормативно-правової бази з питання створення безпечного освітнього простору у</w:t>
      </w:r>
      <w:r w:rsidR="00AA4548" w:rsidRPr="006F2886">
        <w:rPr>
          <w:rFonts w:ascii="Times New Roman" w:hAnsi="Times New Roman" w:cs="Times New Roman"/>
          <w:b/>
          <w:bCs/>
          <w:sz w:val="32"/>
          <w:szCs w:val="32"/>
        </w:rPr>
        <w:t xml:space="preserve"> ЗДО</w:t>
      </w:r>
      <w:r w:rsidR="0024330B">
        <w:rPr>
          <w:rFonts w:ascii="Times New Roman" w:hAnsi="Times New Roman" w:cs="Times New Roman"/>
          <w:b/>
          <w:bCs/>
          <w:sz w:val="32"/>
          <w:szCs w:val="32"/>
        </w:rPr>
        <w:t>, її постійний моніторинг</w:t>
      </w:r>
    </w:p>
    <w:p w:rsidR="0024330B" w:rsidRPr="006F2886" w:rsidRDefault="0024330B" w:rsidP="00992E5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7792C" w:rsidRPr="0037792C" w:rsidRDefault="0004203C" w:rsidP="0037792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 України «Про дошкільну освіту»</w:t>
      </w:r>
    </w:p>
    <w:p w:rsidR="0037792C" w:rsidRDefault="0004203C" w:rsidP="0037792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 України «</w:t>
      </w:r>
      <w:r w:rsidR="0037792C" w:rsidRPr="0037792C">
        <w:rPr>
          <w:rFonts w:ascii="Times New Roman" w:hAnsi="Times New Roman" w:cs="Times New Roman"/>
          <w:sz w:val="24"/>
          <w:szCs w:val="24"/>
        </w:rPr>
        <w:t>Пр</w:t>
      </w:r>
      <w:r>
        <w:rPr>
          <w:rFonts w:ascii="Times New Roman" w:hAnsi="Times New Roman" w:cs="Times New Roman"/>
          <w:sz w:val="24"/>
          <w:szCs w:val="24"/>
        </w:rPr>
        <w:t>о повну загальну середню освіту»</w:t>
      </w:r>
    </w:p>
    <w:p w:rsidR="00AA4548" w:rsidRPr="0037792C" w:rsidRDefault="00AA4548" w:rsidP="0037792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Указ президента України від 24.02.2022 року № 64/2022 «Про введення воєнного стану в Україні»</w:t>
      </w:r>
    </w:p>
    <w:p w:rsidR="0037792C" w:rsidRPr="0037792C" w:rsidRDefault="0037792C" w:rsidP="0037792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b/>
          <w:bCs/>
          <w:sz w:val="24"/>
          <w:szCs w:val="24"/>
        </w:rPr>
      </w:pPr>
      <w:r w:rsidRPr="0037792C">
        <w:rPr>
          <w:rFonts w:ascii="Times New Roman" w:hAnsi="Times New Roman" w:cs="Times New Roman"/>
          <w:sz w:val="24"/>
          <w:szCs w:val="24"/>
        </w:rPr>
        <w:t xml:space="preserve">Постанова КМУ від 19.12.2023 року </w:t>
      </w:r>
      <w:r w:rsidRPr="0037792C">
        <w:rPr>
          <w:rFonts w:ascii="Segoe UI Symbol" w:hAnsi="Segoe UI Symbol" w:cs="Segoe UI Symbol"/>
          <w:sz w:val="24"/>
          <w:szCs w:val="24"/>
        </w:rPr>
        <w:t>№</w:t>
      </w:r>
      <w:r w:rsidR="0004203C">
        <w:rPr>
          <w:rFonts w:ascii="Times New Roman" w:hAnsi="Times New Roman" w:cs="Times New Roman"/>
          <w:sz w:val="24"/>
          <w:szCs w:val="24"/>
        </w:rPr>
        <w:t>1331 «</w:t>
      </w:r>
      <w:r w:rsidRPr="0037792C">
        <w:rPr>
          <w:rFonts w:ascii="Times New Roman" w:hAnsi="Times New Roman" w:cs="Times New Roman"/>
          <w:sz w:val="24"/>
          <w:szCs w:val="24"/>
        </w:rPr>
        <w:t>Деякі питання введення обліку об</w:t>
      </w:r>
      <w:r w:rsidRPr="0037792C">
        <w:rPr>
          <w:rFonts w:ascii="Times New Roman" w:hAnsi="Times New Roman" w:cs="Times New Roman"/>
          <w:sz w:val="24"/>
          <w:szCs w:val="24"/>
          <w:lang w:val="ru-RU"/>
        </w:rPr>
        <w:t>'</w:t>
      </w:r>
      <w:proofErr w:type="spellStart"/>
      <w:r w:rsidRPr="0037792C">
        <w:rPr>
          <w:rFonts w:ascii="Times New Roman" w:hAnsi="Times New Roman" w:cs="Times New Roman"/>
          <w:sz w:val="24"/>
          <w:szCs w:val="24"/>
        </w:rPr>
        <w:t>єктів</w:t>
      </w:r>
      <w:proofErr w:type="spellEnd"/>
      <w:r w:rsidRPr="0037792C">
        <w:rPr>
          <w:rFonts w:ascii="Times New Roman" w:hAnsi="Times New Roman" w:cs="Times New Roman"/>
          <w:sz w:val="24"/>
          <w:szCs w:val="24"/>
        </w:rPr>
        <w:t xml:space="preserve"> фонду захисних споруд цивільного захисту</w:t>
      </w:r>
      <w:r w:rsidR="0004203C">
        <w:rPr>
          <w:rFonts w:ascii="Times New Roman" w:hAnsi="Times New Roman" w:cs="Times New Roman"/>
          <w:sz w:val="24"/>
          <w:szCs w:val="24"/>
        </w:rPr>
        <w:t>»</w:t>
      </w:r>
    </w:p>
    <w:p w:rsidR="0037792C" w:rsidRDefault="00FB06B1" w:rsidP="0037792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bCs/>
          <w:sz w:val="24"/>
          <w:szCs w:val="24"/>
        </w:rPr>
      </w:pPr>
      <w:r w:rsidRPr="00FB06B1">
        <w:rPr>
          <w:rFonts w:ascii="Times New Roman" w:hAnsi="Times New Roman" w:cs="Times New Roman"/>
          <w:bCs/>
          <w:sz w:val="24"/>
          <w:szCs w:val="24"/>
        </w:rPr>
        <w:t>Наказ МВД України від 18.08.2023 року № 685/1013 «Про затвердження порядку раннього попередження та евакуації учасників освітнього процесу в разі нападу або ризику нападу на заклад освіти»</w:t>
      </w:r>
    </w:p>
    <w:p w:rsidR="0004203C" w:rsidRDefault="0004203C" w:rsidP="0037792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Закон України « Про пожежну безпеку»</w:t>
      </w:r>
    </w:p>
    <w:p w:rsidR="0037792C" w:rsidRPr="00764618" w:rsidRDefault="0037792C" w:rsidP="0037792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</w:p>
    <w:p w:rsidR="0037792C" w:rsidRDefault="0037792C" w:rsidP="003779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F7645">
        <w:rPr>
          <w:rFonts w:ascii="Times New Roman" w:hAnsi="Times New Roman" w:cs="Times New Roman"/>
          <w:b/>
          <w:bCs/>
          <w:sz w:val="28"/>
          <w:szCs w:val="28"/>
          <w:u w:val="single"/>
        </w:rPr>
        <w:t>Локальні документи, створені у закладі дошкільної освіти</w:t>
      </w:r>
    </w:p>
    <w:p w:rsidR="00787C01" w:rsidRPr="00EF7645" w:rsidRDefault="00787C01" w:rsidP="003779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5F224D" w:rsidRDefault="0037792C" w:rsidP="005F22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7792C">
        <w:rPr>
          <w:rFonts w:ascii="Times New Roman" w:hAnsi="Times New Roman" w:cs="Times New Roman"/>
          <w:b/>
          <w:noProof/>
          <w:sz w:val="24"/>
          <w:szCs w:val="24"/>
          <w:u w:val="single"/>
        </w:rPr>
        <w:drawing>
          <wp:inline distT="0" distB="0" distL="0" distR="0">
            <wp:extent cx="6310780" cy="3969572"/>
            <wp:effectExtent l="19050" t="0" r="13820" b="0"/>
            <wp:docPr id="4" name="Схема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p w:rsidR="0037792C" w:rsidRPr="0037792C" w:rsidRDefault="005F224D" w:rsidP="005F22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F224D">
        <w:rPr>
          <w:rFonts w:ascii="Times New Roman" w:hAnsi="Times New Roman" w:cs="Times New Roman"/>
          <w:b/>
          <w:bCs/>
          <w:noProof/>
          <w:sz w:val="24"/>
          <w:szCs w:val="24"/>
          <w:u w:val="single"/>
        </w:rPr>
        <w:drawing>
          <wp:inline distT="0" distB="0" distL="0" distR="0">
            <wp:extent cx="6287397" cy="484094"/>
            <wp:effectExtent l="19050" t="0" r="18153" b="0"/>
            <wp:docPr id="21" name="Схема 2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" r:lo="rId19" r:qs="rId20" r:cs="rId21"/>
              </a:graphicData>
            </a:graphic>
          </wp:inline>
        </w:drawing>
      </w:r>
    </w:p>
    <w:p w:rsidR="0037792C" w:rsidRPr="0037792C" w:rsidRDefault="0037792C" w:rsidP="0037792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887D8F" w:rsidRDefault="00887D8F" w:rsidP="0037792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538A3" w:rsidRDefault="00E538A3" w:rsidP="0037792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538A3" w:rsidRDefault="00E538A3" w:rsidP="0037792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0E72FC" w:rsidRDefault="000E72FC" w:rsidP="005801F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992E59" w:rsidRDefault="0037792C" w:rsidP="005801F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4330B">
        <w:rPr>
          <w:rFonts w:ascii="Times New Roman" w:hAnsi="Times New Roman" w:cs="Times New Roman"/>
          <w:b/>
          <w:bCs/>
          <w:sz w:val="32"/>
          <w:szCs w:val="32"/>
        </w:rPr>
        <w:lastRenderedPageBreak/>
        <w:t xml:space="preserve">КРОК 2. </w:t>
      </w:r>
      <w:r w:rsidR="00992E59" w:rsidRPr="0024330B">
        <w:rPr>
          <w:rFonts w:ascii="Times New Roman" w:hAnsi="Times New Roman" w:cs="Times New Roman"/>
          <w:b/>
          <w:bCs/>
          <w:sz w:val="32"/>
          <w:szCs w:val="32"/>
        </w:rPr>
        <w:t xml:space="preserve">Визначення поняття </w:t>
      </w:r>
      <w:r w:rsidR="0024330B">
        <w:rPr>
          <w:rFonts w:ascii="Times New Roman" w:hAnsi="Times New Roman" w:cs="Times New Roman"/>
          <w:b/>
          <w:bCs/>
          <w:sz w:val="32"/>
          <w:szCs w:val="32"/>
        </w:rPr>
        <w:t>"безпека в освітньому просторі"</w:t>
      </w:r>
    </w:p>
    <w:p w:rsidR="0024330B" w:rsidRPr="00764618" w:rsidRDefault="0024330B" w:rsidP="005801F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7792C" w:rsidRPr="00FD572E" w:rsidRDefault="0037792C" w:rsidP="0037792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572E">
        <w:rPr>
          <w:rFonts w:ascii="Times New Roman" w:hAnsi="Times New Roman" w:cs="Times New Roman"/>
          <w:b/>
          <w:sz w:val="24"/>
          <w:szCs w:val="24"/>
        </w:rPr>
        <w:t xml:space="preserve">Закон України "Про дошкільну освіту". </w:t>
      </w:r>
    </w:p>
    <w:p w:rsidR="0037792C" w:rsidRPr="0037792C" w:rsidRDefault="0037792C" w:rsidP="0037792C">
      <w:pPr>
        <w:widowControl w:val="0"/>
        <w:autoSpaceDE w:val="0"/>
        <w:autoSpaceDN w:val="0"/>
        <w:adjustRightInd w:val="0"/>
        <w:spacing w:after="0" w:line="240" w:lineRule="auto"/>
        <w:ind w:firstLine="852"/>
        <w:jc w:val="both"/>
        <w:rPr>
          <w:rFonts w:ascii="Times New Roman" w:hAnsi="Times New Roman" w:cs="Times New Roman"/>
          <w:sz w:val="24"/>
          <w:szCs w:val="24"/>
        </w:rPr>
      </w:pPr>
      <w:r w:rsidRPr="0037792C">
        <w:rPr>
          <w:rFonts w:ascii="Times New Roman" w:hAnsi="Times New Roman" w:cs="Times New Roman"/>
          <w:sz w:val="24"/>
          <w:szCs w:val="24"/>
        </w:rPr>
        <w:t>Стаття 11. Заклад дошкільної освіти та його повноваження. 2. Заклад дошкільної освіти:</w:t>
      </w:r>
    </w:p>
    <w:p w:rsidR="0037792C" w:rsidRPr="0037792C" w:rsidRDefault="0037792C" w:rsidP="0037792C">
      <w:pPr>
        <w:widowControl w:val="0"/>
        <w:autoSpaceDE w:val="0"/>
        <w:autoSpaceDN w:val="0"/>
        <w:adjustRightInd w:val="0"/>
        <w:spacing w:after="0" w:line="240" w:lineRule="auto"/>
        <w:ind w:firstLine="852"/>
        <w:jc w:val="both"/>
        <w:rPr>
          <w:rFonts w:ascii="Times New Roman" w:hAnsi="Times New Roman" w:cs="Times New Roman"/>
          <w:sz w:val="24"/>
          <w:szCs w:val="24"/>
        </w:rPr>
      </w:pPr>
      <w:r w:rsidRPr="0037792C">
        <w:rPr>
          <w:rFonts w:ascii="Times New Roman" w:hAnsi="Times New Roman" w:cs="Times New Roman"/>
          <w:sz w:val="24"/>
          <w:szCs w:val="24"/>
        </w:rPr>
        <w:t>... створює безпечні та нешкідливі умови розвитку, виховання та навчання дітей, режим роботи, умови для фізичного розвитку та зміцнення здоров'я  відповідно до санітарно-гігієнічних вимог та забезпечує їх дотримання;</w:t>
      </w:r>
    </w:p>
    <w:p w:rsidR="0037792C" w:rsidRDefault="0037792C" w:rsidP="0037792C">
      <w:pPr>
        <w:widowControl w:val="0"/>
        <w:autoSpaceDE w:val="0"/>
        <w:autoSpaceDN w:val="0"/>
        <w:adjustRightInd w:val="0"/>
        <w:spacing w:after="0" w:line="240" w:lineRule="auto"/>
        <w:ind w:firstLine="852"/>
        <w:jc w:val="both"/>
        <w:rPr>
          <w:rFonts w:ascii="Times New Roman" w:hAnsi="Times New Roman" w:cs="Times New Roman"/>
          <w:sz w:val="24"/>
          <w:szCs w:val="24"/>
        </w:rPr>
      </w:pPr>
      <w:r w:rsidRPr="0037792C">
        <w:rPr>
          <w:rFonts w:ascii="Times New Roman" w:hAnsi="Times New Roman" w:cs="Times New Roman"/>
          <w:sz w:val="24"/>
          <w:szCs w:val="24"/>
        </w:rPr>
        <w:t>формує у дітей гігієнічні навички та основи здорового способу життя, норми безпечної поведінки.</w:t>
      </w:r>
    </w:p>
    <w:p w:rsidR="00FD572E" w:rsidRPr="0037792C" w:rsidRDefault="00FD572E" w:rsidP="0037792C">
      <w:pPr>
        <w:widowControl w:val="0"/>
        <w:autoSpaceDE w:val="0"/>
        <w:autoSpaceDN w:val="0"/>
        <w:adjustRightInd w:val="0"/>
        <w:spacing w:after="0" w:line="240" w:lineRule="auto"/>
        <w:ind w:firstLine="852"/>
        <w:jc w:val="both"/>
        <w:rPr>
          <w:rFonts w:ascii="Times New Roman" w:hAnsi="Times New Roman" w:cs="Times New Roman"/>
          <w:sz w:val="24"/>
          <w:szCs w:val="24"/>
        </w:rPr>
      </w:pPr>
    </w:p>
    <w:p w:rsidR="0037792C" w:rsidRPr="00FD572E" w:rsidRDefault="0037792C" w:rsidP="0037792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572E">
        <w:rPr>
          <w:rFonts w:ascii="Times New Roman" w:hAnsi="Times New Roman" w:cs="Times New Roman"/>
          <w:b/>
          <w:sz w:val="24"/>
          <w:szCs w:val="24"/>
        </w:rPr>
        <w:t xml:space="preserve">Закон України "Про повну загальну середню освіту". </w:t>
      </w:r>
    </w:p>
    <w:p w:rsidR="0037792C" w:rsidRDefault="0037792C" w:rsidP="0037792C">
      <w:pPr>
        <w:widowControl w:val="0"/>
        <w:autoSpaceDE w:val="0"/>
        <w:autoSpaceDN w:val="0"/>
        <w:adjustRightInd w:val="0"/>
        <w:spacing w:after="0" w:line="240" w:lineRule="auto"/>
        <w:ind w:firstLine="852"/>
        <w:jc w:val="both"/>
        <w:rPr>
          <w:rFonts w:ascii="Times New Roman" w:hAnsi="Times New Roman" w:cs="Times New Roman"/>
          <w:sz w:val="24"/>
          <w:szCs w:val="24"/>
        </w:rPr>
      </w:pPr>
      <w:r w:rsidRPr="0037792C">
        <w:rPr>
          <w:rFonts w:ascii="Times New Roman" w:hAnsi="Times New Roman" w:cs="Times New Roman"/>
          <w:sz w:val="24"/>
          <w:szCs w:val="24"/>
        </w:rPr>
        <w:t>Стаття 1, п.1, підпункт 1) безпечне освітнє середовище - сукупність умов у закладі освіти, що унеможливлюють заподіяння учасникам освітнього процесу фізичної, майнової та/або моральної шкоди...</w:t>
      </w:r>
    </w:p>
    <w:p w:rsidR="00FD572E" w:rsidRPr="0037792C" w:rsidRDefault="00FD572E" w:rsidP="0037792C">
      <w:pPr>
        <w:widowControl w:val="0"/>
        <w:autoSpaceDE w:val="0"/>
        <w:autoSpaceDN w:val="0"/>
        <w:adjustRightInd w:val="0"/>
        <w:spacing w:after="0" w:line="240" w:lineRule="auto"/>
        <w:ind w:firstLine="852"/>
        <w:jc w:val="both"/>
        <w:rPr>
          <w:rFonts w:ascii="Times New Roman" w:hAnsi="Times New Roman" w:cs="Times New Roman"/>
          <w:sz w:val="24"/>
          <w:szCs w:val="24"/>
        </w:rPr>
      </w:pPr>
    </w:p>
    <w:p w:rsidR="0037792C" w:rsidRPr="00FD572E" w:rsidRDefault="0037792C" w:rsidP="0037792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572E">
        <w:rPr>
          <w:rFonts w:ascii="Times New Roman" w:hAnsi="Times New Roman" w:cs="Times New Roman"/>
          <w:b/>
          <w:sz w:val="24"/>
          <w:szCs w:val="24"/>
        </w:rPr>
        <w:t>Т.</w:t>
      </w:r>
      <w:proofErr w:type="spellStart"/>
      <w:r w:rsidRPr="00FD572E">
        <w:rPr>
          <w:rFonts w:ascii="Times New Roman" w:hAnsi="Times New Roman" w:cs="Times New Roman"/>
          <w:b/>
          <w:sz w:val="24"/>
          <w:szCs w:val="24"/>
        </w:rPr>
        <w:t>Цюман</w:t>
      </w:r>
      <w:proofErr w:type="spellEnd"/>
      <w:r w:rsidRPr="00FD572E">
        <w:rPr>
          <w:rFonts w:ascii="Times New Roman" w:hAnsi="Times New Roman" w:cs="Times New Roman"/>
          <w:b/>
          <w:sz w:val="24"/>
          <w:szCs w:val="24"/>
        </w:rPr>
        <w:t xml:space="preserve"> і Н.Бойчук "Кодекс безпечного освітнього середовища".</w:t>
      </w:r>
    </w:p>
    <w:p w:rsidR="0037792C" w:rsidRDefault="0037792C" w:rsidP="0037792C">
      <w:pPr>
        <w:widowControl w:val="0"/>
        <w:autoSpaceDE w:val="0"/>
        <w:autoSpaceDN w:val="0"/>
        <w:adjustRightInd w:val="0"/>
        <w:spacing w:after="0" w:line="240" w:lineRule="auto"/>
        <w:ind w:firstLine="852"/>
        <w:jc w:val="both"/>
        <w:rPr>
          <w:rFonts w:ascii="Times New Roman" w:hAnsi="Times New Roman" w:cs="Times New Roman"/>
          <w:sz w:val="24"/>
          <w:szCs w:val="24"/>
        </w:rPr>
      </w:pPr>
      <w:r w:rsidRPr="0037792C">
        <w:rPr>
          <w:rFonts w:ascii="Times New Roman" w:hAnsi="Times New Roman" w:cs="Times New Roman"/>
          <w:sz w:val="24"/>
          <w:szCs w:val="24"/>
        </w:rPr>
        <w:t>...простір з безпечними умовами навчання та праці;...простір вільний від будь-яких проявів насильства; ...простір де дотримуються права і норми фізичної, психологічної, інформаційної та соціальної безпеки.</w:t>
      </w:r>
    </w:p>
    <w:p w:rsidR="00022AE0" w:rsidRPr="0037792C" w:rsidRDefault="00022AE0" w:rsidP="0037792C">
      <w:pPr>
        <w:widowControl w:val="0"/>
        <w:autoSpaceDE w:val="0"/>
        <w:autoSpaceDN w:val="0"/>
        <w:adjustRightInd w:val="0"/>
        <w:spacing w:after="0" w:line="240" w:lineRule="auto"/>
        <w:ind w:firstLine="852"/>
        <w:jc w:val="both"/>
        <w:rPr>
          <w:rFonts w:ascii="Times New Roman" w:hAnsi="Times New Roman" w:cs="Times New Roman"/>
          <w:sz w:val="24"/>
          <w:szCs w:val="24"/>
        </w:rPr>
      </w:pPr>
    </w:p>
    <w:p w:rsidR="0037792C" w:rsidRPr="00FA629F" w:rsidRDefault="0037792C" w:rsidP="0037792C">
      <w:pPr>
        <w:widowControl w:val="0"/>
        <w:autoSpaceDE w:val="0"/>
        <w:autoSpaceDN w:val="0"/>
        <w:adjustRightInd w:val="0"/>
        <w:spacing w:after="0" w:line="240" w:lineRule="auto"/>
        <w:ind w:firstLine="852"/>
        <w:jc w:val="both"/>
        <w:rPr>
          <w:rFonts w:ascii="Times New Roman" w:hAnsi="Times New Roman" w:cs="Times New Roman"/>
          <w:sz w:val="16"/>
          <w:szCs w:val="16"/>
        </w:rPr>
      </w:pPr>
    </w:p>
    <w:p w:rsidR="0037792C" w:rsidRDefault="00006880" w:rsidP="0037792C">
      <w:pPr>
        <w:widowControl w:val="0"/>
        <w:autoSpaceDE w:val="0"/>
        <w:autoSpaceDN w:val="0"/>
        <w:adjustRightInd w:val="0"/>
        <w:spacing w:after="0" w:line="240" w:lineRule="auto"/>
        <w:ind w:firstLine="85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Три сторони безпеки освітнього середовища:</w:t>
      </w:r>
    </w:p>
    <w:p w:rsidR="00E57242" w:rsidRPr="00EF7645" w:rsidRDefault="00E57242" w:rsidP="0037792C">
      <w:pPr>
        <w:widowControl w:val="0"/>
        <w:autoSpaceDE w:val="0"/>
        <w:autoSpaceDN w:val="0"/>
        <w:adjustRightInd w:val="0"/>
        <w:spacing w:after="0" w:line="240" w:lineRule="auto"/>
        <w:ind w:firstLine="85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0DC3" w:rsidRDefault="00006880" w:rsidP="000068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358890" cy="3723738"/>
            <wp:effectExtent l="76200" t="0" r="99060" b="48162"/>
            <wp:docPr id="16" name="Схема 1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3" r:lo="rId24" r:qs="rId25" r:cs="rId26"/>
              </a:graphicData>
            </a:graphic>
          </wp:inline>
        </w:drawing>
      </w:r>
    </w:p>
    <w:p w:rsidR="00FA629F" w:rsidRDefault="00FA629F" w:rsidP="00FA629F">
      <w:pPr>
        <w:widowControl w:val="0"/>
        <w:autoSpaceDE w:val="0"/>
        <w:autoSpaceDN w:val="0"/>
        <w:adjustRightInd w:val="0"/>
        <w:spacing w:after="0" w:line="240" w:lineRule="auto"/>
        <w:ind w:firstLine="852"/>
        <w:rPr>
          <w:rFonts w:ascii="Times New Roman" w:hAnsi="Times New Roman" w:cs="Times New Roman"/>
          <w:b/>
          <w:sz w:val="24"/>
          <w:szCs w:val="24"/>
        </w:rPr>
      </w:pPr>
    </w:p>
    <w:p w:rsidR="00FA629F" w:rsidRDefault="00FA629F" w:rsidP="00FA629F">
      <w:pPr>
        <w:widowControl w:val="0"/>
        <w:autoSpaceDE w:val="0"/>
        <w:autoSpaceDN w:val="0"/>
        <w:adjustRightInd w:val="0"/>
        <w:spacing w:after="0" w:line="240" w:lineRule="auto"/>
        <w:ind w:firstLine="852"/>
        <w:rPr>
          <w:rFonts w:ascii="Times New Roman" w:hAnsi="Times New Roman" w:cs="Times New Roman"/>
          <w:b/>
          <w:sz w:val="24"/>
          <w:szCs w:val="24"/>
        </w:rPr>
      </w:pPr>
    </w:p>
    <w:p w:rsidR="00412481" w:rsidRDefault="00412481" w:rsidP="00D369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64618" w:rsidRDefault="0037792C" w:rsidP="00FA629F">
      <w:pPr>
        <w:widowControl w:val="0"/>
        <w:autoSpaceDE w:val="0"/>
        <w:autoSpaceDN w:val="0"/>
        <w:adjustRightInd w:val="0"/>
        <w:spacing w:after="0" w:line="240" w:lineRule="auto"/>
        <w:ind w:firstLine="85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34B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Умови організації </w:t>
      </w:r>
      <w:r w:rsidR="00887D8F" w:rsidRPr="00887D8F">
        <w:rPr>
          <w:rFonts w:ascii="Times New Roman" w:hAnsi="Times New Roman" w:cs="Times New Roman"/>
          <w:b/>
          <w:sz w:val="28"/>
          <w:szCs w:val="28"/>
        </w:rPr>
        <w:t>безпечного освітнього простору</w:t>
      </w:r>
      <w:r w:rsidRPr="00EC34BB">
        <w:rPr>
          <w:rFonts w:ascii="Times New Roman" w:hAnsi="Times New Roman" w:cs="Times New Roman"/>
          <w:b/>
          <w:sz w:val="28"/>
          <w:szCs w:val="28"/>
        </w:rPr>
        <w:t xml:space="preserve"> ЗД</w:t>
      </w:r>
      <w:r w:rsidR="00FA629F" w:rsidRPr="00EC34BB">
        <w:rPr>
          <w:rFonts w:ascii="Times New Roman" w:hAnsi="Times New Roman" w:cs="Times New Roman"/>
          <w:b/>
          <w:sz w:val="28"/>
          <w:szCs w:val="28"/>
        </w:rPr>
        <w:t>О</w:t>
      </w:r>
    </w:p>
    <w:p w:rsidR="00764618" w:rsidRDefault="00764618" w:rsidP="00FA629F">
      <w:pPr>
        <w:widowControl w:val="0"/>
        <w:autoSpaceDE w:val="0"/>
        <w:autoSpaceDN w:val="0"/>
        <w:adjustRightInd w:val="0"/>
        <w:spacing w:after="0" w:line="240" w:lineRule="auto"/>
        <w:ind w:firstLine="85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792C" w:rsidRPr="00FA629F" w:rsidRDefault="0037792C" w:rsidP="007646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792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897034" cy="3296355"/>
            <wp:effectExtent l="38100" t="0" r="65616" b="0"/>
            <wp:docPr id="6" name="Схема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8" r:lo="rId29" r:qs="rId30" r:cs="rId31"/>
              </a:graphicData>
            </a:graphic>
          </wp:inline>
        </w:drawing>
      </w:r>
    </w:p>
    <w:p w:rsidR="0037792C" w:rsidRPr="0037792C" w:rsidRDefault="0037792C" w:rsidP="00887D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792C" w:rsidRPr="00EC34BB" w:rsidRDefault="007D1209" w:rsidP="007D1209">
      <w:pPr>
        <w:widowControl w:val="0"/>
        <w:autoSpaceDE w:val="0"/>
        <w:autoSpaceDN w:val="0"/>
        <w:adjustRightInd w:val="0"/>
        <w:spacing w:after="0" w:line="240" w:lineRule="auto"/>
        <w:ind w:firstLine="85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34BB">
        <w:rPr>
          <w:rFonts w:ascii="Times New Roman" w:hAnsi="Times New Roman" w:cs="Times New Roman"/>
          <w:b/>
          <w:sz w:val="28"/>
          <w:szCs w:val="28"/>
        </w:rPr>
        <w:t xml:space="preserve">Визначено підходи та стратегії щодо організації </w:t>
      </w:r>
      <w:r w:rsidR="00887D8F" w:rsidRPr="00887D8F">
        <w:rPr>
          <w:rFonts w:ascii="Times New Roman" w:hAnsi="Times New Roman" w:cs="Times New Roman"/>
          <w:b/>
          <w:sz w:val="28"/>
          <w:szCs w:val="28"/>
        </w:rPr>
        <w:t>безпечного освітнього простору</w:t>
      </w:r>
      <w:r w:rsidR="00887D8F" w:rsidRPr="00EC34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34BB">
        <w:rPr>
          <w:rFonts w:ascii="Times New Roman" w:hAnsi="Times New Roman" w:cs="Times New Roman"/>
          <w:b/>
          <w:sz w:val="28"/>
          <w:szCs w:val="28"/>
        </w:rPr>
        <w:t>ЗДО:</w:t>
      </w:r>
    </w:p>
    <w:p w:rsidR="00764618" w:rsidRPr="00887D8F" w:rsidRDefault="007D1209" w:rsidP="00887D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486565" cy="3975652"/>
            <wp:effectExtent l="133350" t="0" r="114135" b="24848"/>
            <wp:docPr id="7" name="Схема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3" r:lo="rId34" r:qs="rId35" r:cs="rId36"/>
              </a:graphicData>
            </a:graphic>
          </wp:inline>
        </w:drawing>
      </w:r>
    </w:p>
    <w:p w:rsidR="00412481" w:rsidRDefault="00412481" w:rsidP="00AB790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37792C" w:rsidRDefault="0037792C" w:rsidP="00992E59">
      <w:pPr>
        <w:widowControl w:val="0"/>
        <w:autoSpaceDE w:val="0"/>
        <w:autoSpaceDN w:val="0"/>
        <w:adjustRightInd w:val="0"/>
        <w:spacing w:after="0" w:line="240" w:lineRule="auto"/>
        <w:ind w:firstLine="85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C34BB">
        <w:rPr>
          <w:rFonts w:ascii="Times New Roman" w:hAnsi="Times New Roman" w:cs="Times New Roman"/>
          <w:b/>
          <w:sz w:val="32"/>
          <w:szCs w:val="32"/>
        </w:rPr>
        <w:t xml:space="preserve">КРОК 3. </w:t>
      </w:r>
      <w:r w:rsidR="00992E59" w:rsidRPr="00EC34BB">
        <w:rPr>
          <w:rFonts w:ascii="Times New Roman" w:hAnsi="Times New Roman" w:cs="Times New Roman"/>
          <w:b/>
          <w:sz w:val="32"/>
          <w:szCs w:val="32"/>
        </w:rPr>
        <w:t xml:space="preserve">Оцінка території та приміщення </w:t>
      </w:r>
      <w:r w:rsidR="002926BC" w:rsidRPr="00EC34BB">
        <w:rPr>
          <w:rFonts w:ascii="Times New Roman" w:hAnsi="Times New Roman" w:cs="Times New Roman"/>
          <w:b/>
          <w:sz w:val="32"/>
          <w:szCs w:val="32"/>
        </w:rPr>
        <w:t>ЗДО</w:t>
      </w:r>
      <w:r w:rsidR="00992E59" w:rsidRPr="00EC34BB">
        <w:rPr>
          <w:rFonts w:ascii="Times New Roman" w:hAnsi="Times New Roman" w:cs="Times New Roman"/>
          <w:b/>
          <w:sz w:val="32"/>
          <w:szCs w:val="32"/>
        </w:rPr>
        <w:t xml:space="preserve"> щодо можливості забезпечення фізичної безпеки учасників освітнього </w:t>
      </w:r>
      <w:r w:rsidR="00992E59" w:rsidRPr="00EC34BB">
        <w:rPr>
          <w:rFonts w:ascii="Times New Roman" w:hAnsi="Times New Roman" w:cs="Times New Roman"/>
          <w:b/>
          <w:sz w:val="32"/>
          <w:szCs w:val="32"/>
        </w:rPr>
        <w:lastRenderedPageBreak/>
        <w:t>процесу, виявлення вибухонебезпечних та підозрілих предметів.</w:t>
      </w:r>
    </w:p>
    <w:p w:rsidR="007D2605" w:rsidRPr="00EC34BB" w:rsidRDefault="007D2605" w:rsidP="00992E59">
      <w:pPr>
        <w:widowControl w:val="0"/>
        <w:autoSpaceDE w:val="0"/>
        <w:autoSpaceDN w:val="0"/>
        <w:adjustRightInd w:val="0"/>
        <w:spacing w:after="0" w:line="240" w:lineRule="auto"/>
        <w:ind w:firstLine="852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7792C" w:rsidRDefault="007D2605" w:rsidP="0037792C">
      <w:pPr>
        <w:widowControl w:val="0"/>
        <w:autoSpaceDE w:val="0"/>
        <w:autoSpaceDN w:val="0"/>
        <w:adjustRightInd w:val="0"/>
        <w:spacing w:after="0" w:line="240" w:lineRule="auto"/>
        <w:ind w:firstLine="85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2605">
        <w:rPr>
          <w:rFonts w:ascii="Times New Roman" w:hAnsi="Times New Roman" w:cs="Times New Roman"/>
          <w:b/>
          <w:sz w:val="24"/>
          <w:szCs w:val="24"/>
        </w:rPr>
        <w:t>Критерій 1.1.1.</w:t>
      </w:r>
      <w:r>
        <w:rPr>
          <w:rFonts w:ascii="Times New Roman" w:hAnsi="Times New Roman" w:cs="Times New Roman"/>
          <w:b/>
          <w:sz w:val="24"/>
          <w:szCs w:val="24"/>
        </w:rPr>
        <w:t xml:space="preserve"> Територія, будівля та приміщення закладу дошкільної освіти мають належні умови є безпечними та доступними.</w:t>
      </w:r>
    </w:p>
    <w:p w:rsidR="007D2605" w:rsidRPr="007D2605" w:rsidRDefault="007D2605" w:rsidP="0037792C">
      <w:pPr>
        <w:widowControl w:val="0"/>
        <w:autoSpaceDE w:val="0"/>
        <w:autoSpaceDN w:val="0"/>
        <w:adjustRightInd w:val="0"/>
        <w:spacing w:after="0" w:line="240" w:lineRule="auto"/>
        <w:ind w:firstLine="85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792C" w:rsidRPr="0037792C" w:rsidRDefault="0037792C" w:rsidP="0037792C">
      <w:pPr>
        <w:widowControl w:val="0"/>
        <w:autoSpaceDE w:val="0"/>
        <w:autoSpaceDN w:val="0"/>
        <w:adjustRightInd w:val="0"/>
        <w:spacing w:after="0" w:line="240" w:lineRule="auto"/>
        <w:ind w:firstLine="852"/>
        <w:jc w:val="both"/>
        <w:rPr>
          <w:rFonts w:ascii="Times New Roman" w:hAnsi="Times New Roman" w:cs="Times New Roman"/>
          <w:sz w:val="24"/>
          <w:szCs w:val="24"/>
        </w:rPr>
      </w:pPr>
      <w:r w:rsidRPr="0037792C">
        <w:rPr>
          <w:rFonts w:ascii="Times New Roman" w:hAnsi="Times New Roman" w:cs="Times New Roman"/>
          <w:sz w:val="24"/>
          <w:szCs w:val="24"/>
        </w:rPr>
        <w:t xml:space="preserve">У ЗДО складено: </w:t>
      </w:r>
    </w:p>
    <w:p w:rsidR="0037792C" w:rsidRPr="0037792C" w:rsidRDefault="0037792C" w:rsidP="0037792C">
      <w:pPr>
        <w:pStyle w:val="a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792C">
        <w:rPr>
          <w:rFonts w:ascii="Times New Roman" w:hAnsi="Times New Roman" w:cs="Times New Roman"/>
          <w:sz w:val="24"/>
          <w:szCs w:val="24"/>
        </w:rPr>
        <w:t>Паспорт обладнання та санітарно-гігієнічного стану території та приміщень КЗ «Луцький заклад дошкільної освіти (ясла-садок) №35 Луцької міської ради».</w:t>
      </w:r>
    </w:p>
    <w:p w:rsidR="0037792C" w:rsidRPr="0037792C" w:rsidRDefault="0037792C" w:rsidP="0037792C">
      <w:pPr>
        <w:pStyle w:val="a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792C">
        <w:rPr>
          <w:rFonts w:ascii="Times New Roman" w:hAnsi="Times New Roman" w:cs="Times New Roman"/>
          <w:sz w:val="24"/>
          <w:szCs w:val="24"/>
        </w:rPr>
        <w:t>План тимчасового укриття.</w:t>
      </w:r>
    </w:p>
    <w:p w:rsidR="0037792C" w:rsidRPr="0037792C" w:rsidRDefault="0037792C" w:rsidP="0037792C">
      <w:pPr>
        <w:pStyle w:val="a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792C">
        <w:rPr>
          <w:rFonts w:ascii="Times New Roman" w:hAnsi="Times New Roman" w:cs="Times New Roman"/>
          <w:sz w:val="24"/>
          <w:szCs w:val="24"/>
        </w:rPr>
        <w:t>План евакуації з приміщення ЗДО, який розміщений на першому та другому поверхах лівої та правої частини будівлі.</w:t>
      </w:r>
    </w:p>
    <w:p w:rsidR="0037792C" w:rsidRPr="00764618" w:rsidRDefault="0037792C" w:rsidP="0037792C">
      <w:pPr>
        <w:pStyle w:val="aa"/>
        <w:widowControl w:val="0"/>
        <w:autoSpaceDE w:val="0"/>
        <w:autoSpaceDN w:val="0"/>
        <w:adjustRightInd w:val="0"/>
        <w:spacing w:after="0" w:line="240" w:lineRule="auto"/>
        <w:ind w:left="1572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7792C" w:rsidRPr="00EC34BB" w:rsidRDefault="00FD572E" w:rsidP="0037792C">
      <w:pPr>
        <w:pStyle w:val="aa"/>
        <w:widowControl w:val="0"/>
        <w:autoSpaceDE w:val="0"/>
        <w:autoSpaceDN w:val="0"/>
        <w:adjustRightInd w:val="0"/>
        <w:spacing w:after="0" w:line="240" w:lineRule="auto"/>
        <w:ind w:left="157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Опитування </w:t>
      </w:r>
      <w:r w:rsidR="0037792C" w:rsidRPr="00EC34B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7792C" w:rsidRDefault="0037792C" w:rsidP="0037792C">
      <w:pPr>
        <w:pStyle w:val="aa"/>
        <w:widowControl w:val="0"/>
        <w:autoSpaceDE w:val="0"/>
        <w:autoSpaceDN w:val="0"/>
        <w:adjustRightInd w:val="0"/>
        <w:spacing w:after="0" w:line="240" w:lineRule="auto"/>
        <w:ind w:left="157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34BB">
        <w:rPr>
          <w:rFonts w:ascii="Times New Roman" w:hAnsi="Times New Roman" w:cs="Times New Roman"/>
          <w:b/>
          <w:sz w:val="28"/>
          <w:szCs w:val="28"/>
        </w:rPr>
        <w:t>«Забезпечення охорони закладу дошкільної освіти №35»</w:t>
      </w:r>
    </w:p>
    <w:p w:rsidR="00764618" w:rsidRPr="00764618" w:rsidRDefault="00764618" w:rsidP="0037792C">
      <w:pPr>
        <w:pStyle w:val="aa"/>
        <w:widowControl w:val="0"/>
        <w:autoSpaceDE w:val="0"/>
        <w:autoSpaceDN w:val="0"/>
        <w:adjustRightInd w:val="0"/>
        <w:spacing w:after="0" w:line="240" w:lineRule="auto"/>
        <w:ind w:left="1572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W w:w="0" w:type="auto"/>
        <w:tblInd w:w="534" w:type="dxa"/>
        <w:tblLook w:val="04A0"/>
      </w:tblPr>
      <w:tblGrid>
        <w:gridCol w:w="708"/>
        <w:gridCol w:w="7760"/>
        <w:gridCol w:w="851"/>
      </w:tblGrid>
      <w:tr w:rsidR="0037792C" w:rsidRPr="0037792C" w:rsidTr="00FA629F">
        <w:tc>
          <w:tcPr>
            <w:tcW w:w="708" w:type="dxa"/>
          </w:tcPr>
          <w:p w:rsidR="0037792C" w:rsidRPr="0037792C" w:rsidRDefault="0037792C" w:rsidP="0037792C">
            <w:pPr>
              <w:pStyle w:val="aa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9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762" w:type="dxa"/>
          </w:tcPr>
          <w:p w:rsidR="0037792C" w:rsidRPr="0037792C" w:rsidRDefault="0037792C" w:rsidP="0037792C">
            <w:pPr>
              <w:pStyle w:val="aa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92C">
              <w:rPr>
                <w:rFonts w:ascii="Times New Roman" w:hAnsi="Times New Roman" w:cs="Times New Roman"/>
                <w:sz w:val="24"/>
                <w:szCs w:val="24"/>
              </w:rPr>
              <w:t>Чи організована у закладі охорона із залученням суб’єктів охоронної діяльності, поліції охорони та штатними охоронцями?</w:t>
            </w:r>
          </w:p>
        </w:tc>
        <w:tc>
          <w:tcPr>
            <w:tcW w:w="851" w:type="dxa"/>
          </w:tcPr>
          <w:p w:rsidR="0037792C" w:rsidRPr="0037792C" w:rsidRDefault="0037792C" w:rsidP="0037792C">
            <w:pPr>
              <w:pStyle w:val="aa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792C" w:rsidRPr="0037792C" w:rsidRDefault="0037792C" w:rsidP="0037792C">
            <w:pPr>
              <w:pStyle w:val="aa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92C">
              <w:rPr>
                <w:rFonts w:ascii="Times New Roman" w:hAnsi="Times New Roman" w:cs="Times New Roman"/>
                <w:sz w:val="24"/>
                <w:szCs w:val="24"/>
              </w:rPr>
              <w:t>Ні</w:t>
            </w:r>
          </w:p>
        </w:tc>
      </w:tr>
      <w:tr w:rsidR="0037792C" w:rsidRPr="0037792C" w:rsidTr="00FA629F">
        <w:tc>
          <w:tcPr>
            <w:tcW w:w="708" w:type="dxa"/>
          </w:tcPr>
          <w:p w:rsidR="0037792C" w:rsidRPr="0037792C" w:rsidRDefault="0037792C" w:rsidP="0037792C">
            <w:pPr>
              <w:pStyle w:val="aa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92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762" w:type="dxa"/>
          </w:tcPr>
          <w:p w:rsidR="0037792C" w:rsidRPr="0037792C" w:rsidRDefault="0037792C" w:rsidP="0037792C">
            <w:pPr>
              <w:pStyle w:val="aa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92C">
              <w:rPr>
                <w:rFonts w:ascii="Times New Roman" w:hAnsi="Times New Roman" w:cs="Times New Roman"/>
                <w:sz w:val="24"/>
                <w:szCs w:val="24"/>
              </w:rPr>
              <w:t>Чи обладнано тривожною сигналізацією з виведенням сигналу на пульт охорони (тривожна кнопка)?</w:t>
            </w:r>
          </w:p>
        </w:tc>
        <w:tc>
          <w:tcPr>
            <w:tcW w:w="851" w:type="dxa"/>
          </w:tcPr>
          <w:p w:rsidR="0037792C" w:rsidRPr="0037792C" w:rsidRDefault="0037792C" w:rsidP="0037792C">
            <w:pPr>
              <w:pStyle w:val="aa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792C" w:rsidRPr="0037792C" w:rsidRDefault="0037792C" w:rsidP="0037792C">
            <w:pPr>
              <w:pStyle w:val="aa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92C">
              <w:rPr>
                <w:rFonts w:ascii="Times New Roman" w:hAnsi="Times New Roman" w:cs="Times New Roman"/>
                <w:sz w:val="24"/>
                <w:szCs w:val="24"/>
              </w:rPr>
              <w:t>Так</w:t>
            </w:r>
          </w:p>
        </w:tc>
      </w:tr>
      <w:tr w:rsidR="0037792C" w:rsidRPr="0037792C" w:rsidTr="00FA629F">
        <w:tc>
          <w:tcPr>
            <w:tcW w:w="708" w:type="dxa"/>
          </w:tcPr>
          <w:p w:rsidR="0037792C" w:rsidRPr="0037792C" w:rsidRDefault="0037792C" w:rsidP="0037792C">
            <w:pPr>
              <w:pStyle w:val="aa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92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762" w:type="dxa"/>
          </w:tcPr>
          <w:p w:rsidR="0037792C" w:rsidRPr="0037792C" w:rsidRDefault="0037792C" w:rsidP="0037792C">
            <w:pPr>
              <w:pStyle w:val="aa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92C">
              <w:rPr>
                <w:rFonts w:ascii="Times New Roman" w:hAnsi="Times New Roman" w:cs="Times New Roman"/>
                <w:sz w:val="24"/>
                <w:szCs w:val="24"/>
              </w:rPr>
              <w:t>Чи встановлено у закладі системи зовнішнього та/або внутрішнього відео спостереження?</w:t>
            </w:r>
          </w:p>
        </w:tc>
        <w:tc>
          <w:tcPr>
            <w:tcW w:w="851" w:type="dxa"/>
          </w:tcPr>
          <w:p w:rsidR="0037792C" w:rsidRPr="0037792C" w:rsidRDefault="0037792C" w:rsidP="0037792C">
            <w:pPr>
              <w:pStyle w:val="aa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92C">
              <w:rPr>
                <w:rFonts w:ascii="Times New Roman" w:hAnsi="Times New Roman" w:cs="Times New Roman"/>
                <w:sz w:val="24"/>
                <w:szCs w:val="24"/>
              </w:rPr>
              <w:t>Ні</w:t>
            </w:r>
          </w:p>
        </w:tc>
      </w:tr>
      <w:tr w:rsidR="0037792C" w:rsidRPr="0037792C" w:rsidTr="00FA629F">
        <w:tc>
          <w:tcPr>
            <w:tcW w:w="708" w:type="dxa"/>
          </w:tcPr>
          <w:p w:rsidR="0037792C" w:rsidRPr="0037792C" w:rsidRDefault="0037792C" w:rsidP="00FA629F">
            <w:pPr>
              <w:pStyle w:val="aa"/>
              <w:widowControl w:val="0"/>
              <w:autoSpaceDE w:val="0"/>
              <w:autoSpaceDN w:val="0"/>
              <w:adjustRightInd w:val="0"/>
              <w:spacing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92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762" w:type="dxa"/>
          </w:tcPr>
          <w:p w:rsidR="0037792C" w:rsidRPr="0037792C" w:rsidRDefault="0037792C" w:rsidP="0037792C">
            <w:pPr>
              <w:pStyle w:val="aa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92C">
              <w:rPr>
                <w:rFonts w:ascii="Times New Roman" w:hAnsi="Times New Roman" w:cs="Times New Roman"/>
                <w:sz w:val="24"/>
                <w:szCs w:val="24"/>
              </w:rPr>
              <w:t>Чи обгороджена територія?</w:t>
            </w:r>
          </w:p>
        </w:tc>
        <w:tc>
          <w:tcPr>
            <w:tcW w:w="851" w:type="dxa"/>
          </w:tcPr>
          <w:p w:rsidR="0037792C" w:rsidRPr="0037792C" w:rsidRDefault="0037792C" w:rsidP="0037792C">
            <w:pPr>
              <w:pStyle w:val="aa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92C">
              <w:rPr>
                <w:rFonts w:ascii="Times New Roman" w:hAnsi="Times New Roman" w:cs="Times New Roman"/>
                <w:sz w:val="24"/>
                <w:szCs w:val="24"/>
              </w:rPr>
              <w:t>Так</w:t>
            </w:r>
          </w:p>
        </w:tc>
      </w:tr>
    </w:tbl>
    <w:p w:rsidR="00EC34BB" w:rsidRDefault="00EC34BB" w:rsidP="0037792C">
      <w:pPr>
        <w:pStyle w:val="aa"/>
        <w:widowControl w:val="0"/>
        <w:autoSpaceDE w:val="0"/>
        <w:autoSpaceDN w:val="0"/>
        <w:adjustRightInd w:val="0"/>
        <w:spacing w:after="0" w:line="240" w:lineRule="auto"/>
        <w:ind w:left="1572"/>
        <w:jc w:val="center"/>
        <w:rPr>
          <w:rFonts w:ascii="Times New Roman" w:hAnsi="Times New Roman" w:cs="Times New Roman"/>
          <w:sz w:val="24"/>
          <w:szCs w:val="24"/>
        </w:rPr>
      </w:pPr>
    </w:p>
    <w:p w:rsidR="00EC34BB" w:rsidRPr="0037792C" w:rsidRDefault="00EC34BB" w:rsidP="0037792C">
      <w:pPr>
        <w:pStyle w:val="aa"/>
        <w:widowControl w:val="0"/>
        <w:autoSpaceDE w:val="0"/>
        <w:autoSpaceDN w:val="0"/>
        <w:adjustRightInd w:val="0"/>
        <w:spacing w:after="0" w:line="240" w:lineRule="auto"/>
        <w:ind w:left="1572"/>
        <w:jc w:val="center"/>
        <w:rPr>
          <w:rFonts w:ascii="Times New Roman" w:hAnsi="Times New Roman" w:cs="Times New Roman"/>
          <w:sz w:val="24"/>
          <w:szCs w:val="24"/>
        </w:rPr>
      </w:pPr>
    </w:p>
    <w:p w:rsidR="00FD572E" w:rsidRDefault="0014706B" w:rsidP="0037792C">
      <w:pPr>
        <w:widowControl w:val="0"/>
        <w:autoSpaceDE w:val="0"/>
        <w:autoSpaceDN w:val="0"/>
        <w:adjustRightInd w:val="0"/>
        <w:spacing w:after="0" w:line="240" w:lineRule="auto"/>
        <w:ind w:firstLine="852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Територія за</w:t>
      </w:r>
      <w:r w:rsidR="002926BC">
        <w:rPr>
          <w:rFonts w:ascii="Times New Roman" w:hAnsi="Times New Roman" w:cs="Times New Roman"/>
          <w:noProof/>
          <w:sz w:val="24"/>
          <w:szCs w:val="24"/>
        </w:rPr>
        <w:t>кладу</w:t>
      </w:r>
      <w:r w:rsidR="00EC34BB">
        <w:rPr>
          <w:rFonts w:ascii="Times New Roman" w:hAnsi="Times New Roman" w:cs="Times New Roman"/>
          <w:noProof/>
          <w:sz w:val="24"/>
          <w:szCs w:val="24"/>
        </w:rPr>
        <w:t xml:space="preserve"> безпечна та комфортна для організації життєдіяльності дітей, яка відповідає потребам кожного учасника освітнього процесу і відіграє важливу роль в їх розвитку. Вона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огорожена парканом</w:t>
      </w:r>
      <w:r w:rsidR="00FD572E">
        <w:rPr>
          <w:rFonts w:ascii="Times New Roman" w:hAnsi="Times New Roman" w:cs="Times New Roman"/>
          <w:noProof/>
          <w:sz w:val="24"/>
          <w:szCs w:val="24"/>
        </w:rPr>
        <w:t>,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є хвіртка і ворота, які</w:t>
      </w:r>
      <w:r w:rsidR="002926BC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7E1C1A">
        <w:rPr>
          <w:rFonts w:ascii="Times New Roman" w:hAnsi="Times New Roman" w:cs="Times New Roman"/>
          <w:noProof/>
          <w:sz w:val="24"/>
          <w:szCs w:val="24"/>
        </w:rPr>
        <w:t xml:space="preserve"> на ніч</w:t>
      </w:r>
      <w:r w:rsidR="007E1C1A" w:rsidRPr="007E1C1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E5EFB">
        <w:rPr>
          <w:rFonts w:ascii="Times New Roman" w:hAnsi="Times New Roman" w:cs="Times New Roman"/>
          <w:noProof/>
          <w:sz w:val="24"/>
          <w:szCs w:val="24"/>
        </w:rPr>
        <w:t xml:space="preserve">зачиняються, </w:t>
      </w:r>
      <w:r w:rsidR="007E1C1A">
        <w:rPr>
          <w:rFonts w:ascii="Times New Roman" w:hAnsi="Times New Roman" w:cs="Times New Roman"/>
          <w:noProof/>
          <w:sz w:val="24"/>
          <w:szCs w:val="24"/>
        </w:rPr>
        <w:t xml:space="preserve"> у вечірній час </w:t>
      </w:r>
      <w:r w:rsidR="00FD572E">
        <w:rPr>
          <w:rFonts w:ascii="Times New Roman" w:hAnsi="Times New Roman" w:cs="Times New Roman"/>
          <w:noProof/>
          <w:sz w:val="24"/>
          <w:szCs w:val="24"/>
        </w:rPr>
        <w:t xml:space="preserve">територія </w:t>
      </w:r>
      <w:r w:rsidR="007E1C1A">
        <w:rPr>
          <w:rFonts w:ascii="Times New Roman" w:hAnsi="Times New Roman" w:cs="Times New Roman"/>
          <w:noProof/>
          <w:sz w:val="24"/>
          <w:szCs w:val="24"/>
        </w:rPr>
        <w:t>освітлюється.</w:t>
      </w:r>
      <w:r w:rsidR="00EC34BB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14706B" w:rsidRDefault="00EC34BB" w:rsidP="0037792C">
      <w:pPr>
        <w:widowControl w:val="0"/>
        <w:autoSpaceDE w:val="0"/>
        <w:autoSpaceDN w:val="0"/>
        <w:adjustRightInd w:val="0"/>
        <w:spacing w:after="0" w:line="240" w:lineRule="auto"/>
        <w:ind w:firstLine="852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Для забезпечення безпечних умов перебування дітей під час прогулянки територія щоденно обстежується двірником та завгоспом</w:t>
      </w:r>
      <w:r w:rsidR="008E5EFB">
        <w:rPr>
          <w:rFonts w:ascii="Times New Roman" w:hAnsi="Times New Roman" w:cs="Times New Roman"/>
          <w:noProof/>
          <w:sz w:val="24"/>
          <w:szCs w:val="24"/>
        </w:rPr>
        <w:t>, вчасно здійснюється санітарне прибирання.</w:t>
      </w:r>
      <w:r w:rsidR="007E1C1A">
        <w:rPr>
          <w:rFonts w:ascii="Times New Roman" w:hAnsi="Times New Roman" w:cs="Times New Roman"/>
          <w:noProof/>
          <w:sz w:val="24"/>
          <w:szCs w:val="24"/>
        </w:rPr>
        <w:t xml:space="preserve"> Пішохідні доріжки з асфальту та бруківки</w:t>
      </w:r>
      <w:r w:rsidR="00FD572E">
        <w:rPr>
          <w:rFonts w:ascii="Times New Roman" w:hAnsi="Times New Roman" w:cs="Times New Roman"/>
          <w:noProof/>
          <w:sz w:val="24"/>
          <w:szCs w:val="24"/>
        </w:rPr>
        <w:t>,</w:t>
      </w:r>
      <w:r w:rsidR="007E1C1A">
        <w:rPr>
          <w:rFonts w:ascii="Times New Roman" w:hAnsi="Times New Roman" w:cs="Times New Roman"/>
          <w:noProof/>
          <w:sz w:val="24"/>
          <w:szCs w:val="24"/>
        </w:rPr>
        <w:t xml:space="preserve"> не пошкоджені і не </w:t>
      </w:r>
      <w:r w:rsidR="008E5EFB">
        <w:rPr>
          <w:rFonts w:ascii="Times New Roman" w:hAnsi="Times New Roman" w:cs="Times New Roman"/>
          <w:noProof/>
          <w:sz w:val="24"/>
          <w:szCs w:val="24"/>
        </w:rPr>
        <w:t>несуть загроз травмуванню дітей</w:t>
      </w:r>
      <w:r w:rsidR="007E1C1A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="00FD572E">
        <w:rPr>
          <w:rFonts w:ascii="Times New Roman" w:hAnsi="Times New Roman" w:cs="Times New Roman"/>
          <w:noProof/>
          <w:sz w:val="24"/>
          <w:szCs w:val="24"/>
        </w:rPr>
        <w:t xml:space="preserve">Вільний доступ на територію </w:t>
      </w:r>
      <w:r w:rsidR="0014706B">
        <w:rPr>
          <w:rFonts w:ascii="Times New Roman" w:hAnsi="Times New Roman" w:cs="Times New Roman"/>
          <w:noProof/>
          <w:sz w:val="24"/>
          <w:szCs w:val="24"/>
        </w:rPr>
        <w:t>стороннім особам обмежений.</w:t>
      </w:r>
    </w:p>
    <w:p w:rsidR="008E5EFB" w:rsidRDefault="008E5EFB" w:rsidP="008E5EFB">
      <w:pPr>
        <w:widowControl w:val="0"/>
        <w:autoSpaceDE w:val="0"/>
        <w:autoSpaceDN w:val="0"/>
        <w:adjustRightInd w:val="0"/>
        <w:spacing w:after="0" w:line="240" w:lineRule="auto"/>
        <w:ind w:firstLine="852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На території закладу</w:t>
      </w:r>
      <w:r w:rsidR="00FD572E" w:rsidRPr="00FD572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587E35">
        <w:rPr>
          <w:rFonts w:ascii="Times New Roman" w:hAnsi="Times New Roman" w:cs="Times New Roman"/>
          <w:noProof/>
          <w:sz w:val="24"/>
          <w:szCs w:val="24"/>
        </w:rPr>
        <w:t xml:space="preserve">розташовані </w:t>
      </w:r>
      <w:r w:rsidR="00FD572E">
        <w:rPr>
          <w:rFonts w:ascii="Times New Roman" w:hAnsi="Times New Roman" w:cs="Times New Roman"/>
          <w:noProof/>
          <w:sz w:val="24"/>
          <w:szCs w:val="24"/>
        </w:rPr>
        <w:t>фізкультурний майданчик</w:t>
      </w:r>
      <w:r w:rsidR="00587E35">
        <w:rPr>
          <w:rFonts w:ascii="Times New Roman" w:hAnsi="Times New Roman" w:cs="Times New Roman"/>
          <w:noProof/>
          <w:sz w:val="24"/>
          <w:szCs w:val="24"/>
        </w:rPr>
        <w:t>,</w:t>
      </w:r>
      <w:r w:rsidR="00FD572E">
        <w:rPr>
          <w:rFonts w:ascii="Times New Roman" w:hAnsi="Times New Roman" w:cs="Times New Roman"/>
          <w:noProof/>
          <w:sz w:val="24"/>
          <w:szCs w:val="24"/>
        </w:rPr>
        <w:t xml:space="preserve"> на якому є міні-футбольне поле та ігровий комплекс</w:t>
      </w:r>
      <w:r w:rsidR="00587E35">
        <w:rPr>
          <w:rFonts w:ascii="Times New Roman" w:hAnsi="Times New Roman" w:cs="Times New Roman"/>
          <w:noProof/>
          <w:sz w:val="24"/>
          <w:szCs w:val="24"/>
        </w:rPr>
        <w:t>,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587E35">
        <w:rPr>
          <w:rFonts w:ascii="Times New Roman" w:hAnsi="Times New Roman" w:cs="Times New Roman"/>
          <w:noProof/>
          <w:sz w:val="24"/>
          <w:szCs w:val="24"/>
        </w:rPr>
        <w:t>10  ігрових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майданчик</w:t>
      </w:r>
      <w:r w:rsidR="00587E35">
        <w:rPr>
          <w:rFonts w:ascii="Times New Roman" w:hAnsi="Times New Roman" w:cs="Times New Roman"/>
          <w:noProof/>
          <w:sz w:val="24"/>
          <w:szCs w:val="24"/>
        </w:rPr>
        <w:t xml:space="preserve">ів для кожної вікової групи, які </w:t>
      </w:r>
      <w:r>
        <w:rPr>
          <w:rFonts w:ascii="Times New Roman" w:hAnsi="Times New Roman" w:cs="Times New Roman"/>
          <w:noProof/>
          <w:sz w:val="24"/>
          <w:szCs w:val="24"/>
        </w:rPr>
        <w:t>розділені зеленими на</w:t>
      </w:r>
      <w:r w:rsidR="00587E35">
        <w:rPr>
          <w:rFonts w:ascii="Times New Roman" w:hAnsi="Times New Roman" w:cs="Times New Roman"/>
          <w:noProof/>
          <w:sz w:val="24"/>
          <w:szCs w:val="24"/>
        </w:rPr>
        <w:t>садженнями (кущами). На них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є павільйон</w:t>
      </w:r>
      <w:r w:rsidR="00587E35">
        <w:rPr>
          <w:rFonts w:ascii="Times New Roman" w:hAnsi="Times New Roman" w:cs="Times New Roman"/>
          <w:noProof/>
          <w:sz w:val="24"/>
          <w:szCs w:val="24"/>
        </w:rPr>
        <w:t>и</w:t>
      </w:r>
      <w:r>
        <w:rPr>
          <w:rFonts w:ascii="Times New Roman" w:hAnsi="Times New Roman" w:cs="Times New Roman"/>
          <w:noProof/>
          <w:sz w:val="24"/>
          <w:szCs w:val="24"/>
        </w:rPr>
        <w:t>, ігрові та спортивні споруди, які не несуть загрози життю і здоров</w:t>
      </w:r>
      <w:r w:rsidRPr="008E5EFB">
        <w:rPr>
          <w:rFonts w:ascii="Times New Roman" w:hAnsi="Times New Roman" w:cs="Times New Roman"/>
          <w:noProof/>
          <w:sz w:val="24"/>
          <w:szCs w:val="24"/>
        </w:rPr>
        <w:t>’</w:t>
      </w:r>
      <w:r w:rsidR="00587E35">
        <w:rPr>
          <w:rFonts w:ascii="Times New Roman" w:hAnsi="Times New Roman" w:cs="Times New Roman"/>
          <w:noProof/>
          <w:sz w:val="24"/>
          <w:szCs w:val="24"/>
        </w:rPr>
        <w:t xml:space="preserve">ю дітей. </w:t>
      </w:r>
    </w:p>
    <w:p w:rsidR="00B55428" w:rsidRDefault="00B55428" w:rsidP="008E5EFB">
      <w:pPr>
        <w:widowControl w:val="0"/>
        <w:autoSpaceDE w:val="0"/>
        <w:autoSpaceDN w:val="0"/>
        <w:adjustRightInd w:val="0"/>
        <w:spacing w:after="0" w:line="240" w:lineRule="auto"/>
        <w:ind w:firstLine="852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Заклад розміщений у двохповерховій будівлі. На першому поверсі </w:t>
      </w:r>
      <w:r w:rsidR="00835F8B">
        <w:rPr>
          <w:rFonts w:ascii="Times New Roman" w:hAnsi="Times New Roman" w:cs="Times New Roman"/>
          <w:noProof/>
          <w:sz w:val="24"/>
          <w:szCs w:val="24"/>
        </w:rPr>
        <w:t>розташовані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групи раннього віку</w:t>
      </w:r>
      <w:r w:rsidR="00587E35">
        <w:rPr>
          <w:rFonts w:ascii="Times New Roman" w:hAnsi="Times New Roman" w:cs="Times New Roman"/>
          <w:noProof/>
          <w:sz w:val="24"/>
          <w:szCs w:val="24"/>
        </w:rPr>
        <w:t>, які</w:t>
      </w:r>
      <w:r w:rsidR="00835F8B">
        <w:rPr>
          <w:rFonts w:ascii="Times New Roman" w:hAnsi="Times New Roman" w:cs="Times New Roman"/>
          <w:noProof/>
          <w:sz w:val="24"/>
          <w:szCs w:val="24"/>
        </w:rPr>
        <w:t xml:space="preserve"> забезпечені окремими виходами,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587E35">
        <w:rPr>
          <w:rFonts w:ascii="Times New Roman" w:hAnsi="Times New Roman" w:cs="Times New Roman"/>
          <w:noProof/>
          <w:sz w:val="24"/>
          <w:szCs w:val="24"/>
        </w:rPr>
        <w:t xml:space="preserve">харчоблок, пральня, </w:t>
      </w:r>
      <w:r>
        <w:rPr>
          <w:rFonts w:ascii="Times New Roman" w:hAnsi="Times New Roman" w:cs="Times New Roman"/>
          <w:noProof/>
          <w:sz w:val="24"/>
          <w:szCs w:val="24"/>
        </w:rPr>
        <w:t>на другому – дошкільні групи</w:t>
      </w:r>
      <w:r w:rsidR="00587E35">
        <w:rPr>
          <w:rFonts w:ascii="Times New Roman" w:hAnsi="Times New Roman" w:cs="Times New Roman"/>
          <w:noProof/>
          <w:sz w:val="24"/>
          <w:szCs w:val="24"/>
        </w:rPr>
        <w:t>, музичний та фізкультурні зали, кабінети спеціалістів.</w:t>
      </w:r>
    </w:p>
    <w:p w:rsidR="0037792C" w:rsidRDefault="0014706B" w:rsidP="0037792C">
      <w:pPr>
        <w:widowControl w:val="0"/>
        <w:autoSpaceDE w:val="0"/>
        <w:autoSpaceDN w:val="0"/>
        <w:adjustRightInd w:val="0"/>
        <w:spacing w:after="0" w:line="240" w:lineRule="auto"/>
        <w:ind w:firstLine="852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На вході у приміщення встановлений дзвінок, а також є сигнальна кнопка, яка виведена на пульт охор</w:t>
      </w:r>
      <w:r w:rsidR="00587E35">
        <w:rPr>
          <w:rFonts w:ascii="Times New Roman" w:hAnsi="Times New Roman" w:cs="Times New Roman"/>
          <w:noProof/>
          <w:sz w:val="24"/>
          <w:szCs w:val="24"/>
        </w:rPr>
        <w:t>они ПП «СКОРПІОН ПУЛЬТ</w:t>
      </w:r>
      <w:r>
        <w:rPr>
          <w:rFonts w:ascii="Times New Roman" w:hAnsi="Times New Roman" w:cs="Times New Roman"/>
          <w:noProof/>
          <w:sz w:val="24"/>
          <w:szCs w:val="24"/>
        </w:rPr>
        <w:t>».</w:t>
      </w:r>
    </w:p>
    <w:p w:rsidR="0014706B" w:rsidRDefault="007E1C1A" w:rsidP="0037792C">
      <w:pPr>
        <w:widowControl w:val="0"/>
        <w:autoSpaceDE w:val="0"/>
        <w:autoSpaceDN w:val="0"/>
        <w:adjustRightInd w:val="0"/>
        <w:spacing w:after="0" w:line="240" w:lineRule="auto"/>
        <w:ind w:firstLine="852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Завгосп </w:t>
      </w:r>
      <w:r w:rsidR="0014706B">
        <w:rPr>
          <w:rFonts w:ascii="Times New Roman" w:hAnsi="Times New Roman" w:cs="Times New Roman"/>
          <w:noProof/>
          <w:sz w:val="24"/>
          <w:szCs w:val="24"/>
        </w:rPr>
        <w:t xml:space="preserve"> постійно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чергує на вході та</w:t>
      </w:r>
      <w:r w:rsidR="0014706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виявляє</w:t>
      </w:r>
      <w:r w:rsidR="00587E35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4706B">
        <w:rPr>
          <w:rFonts w:ascii="Times New Roman" w:hAnsi="Times New Roman" w:cs="Times New Roman"/>
          <w:noProof/>
          <w:sz w:val="24"/>
          <w:szCs w:val="24"/>
        </w:rPr>
        <w:t>сторонні</w:t>
      </w:r>
      <w:r>
        <w:rPr>
          <w:rFonts w:ascii="Times New Roman" w:hAnsi="Times New Roman" w:cs="Times New Roman"/>
          <w:noProof/>
          <w:sz w:val="24"/>
          <w:szCs w:val="24"/>
        </w:rPr>
        <w:t>х</w:t>
      </w:r>
      <w:r w:rsidR="0014706B">
        <w:rPr>
          <w:rFonts w:ascii="Times New Roman" w:hAnsi="Times New Roman" w:cs="Times New Roman"/>
          <w:noProof/>
          <w:sz w:val="24"/>
          <w:szCs w:val="24"/>
        </w:rPr>
        <w:t xml:space="preserve"> ос</w:t>
      </w:r>
      <w:r>
        <w:rPr>
          <w:rFonts w:ascii="Times New Roman" w:hAnsi="Times New Roman" w:cs="Times New Roman"/>
          <w:noProof/>
          <w:sz w:val="24"/>
          <w:szCs w:val="24"/>
        </w:rPr>
        <w:t>іб</w:t>
      </w:r>
      <w:r w:rsidR="0014706B">
        <w:rPr>
          <w:rFonts w:ascii="Times New Roman" w:hAnsi="Times New Roman" w:cs="Times New Roman"/>
          <w:noProof/>
          <w:sz w:val="24"/>
          <w:szCs w:val="24"/>
        </w:rPr>
        <w:t xml:space="preserve">, які </w:t>
      </w:r>
      <w:r w:rsidR="008E5EFB">
        <w:rPr>
          <w:rFonts w:ascii="Times New Roman" w:hAnsi="Times New Roman" w:cs="Times New Roman"/>
          <w:noProof/>
          <w:sz w:val="24"/>
          <w:szCs w:val="24"/>
        </w:rPr>
        <w:t>можуть заходити</w:t>
      </w:r>
      <w:r w:rsidR="0014706B">
        <w:rPr>
          <w:rFonts w:ascii="Times New Roman" w:hAnsi="Times New Roman" w:cs="Times New Roman"/>
          <w:noProof/>
          <w:sz w:val="24"/>
          <w:szCs w:val="24"/>
        </w:rPr>
        <w:t xml:space="preserve"> у приміщення закладу.</w:t>
      </w:r>
    </w:p>
    <w:p w:rsidR="00587E35" w:rsidRDefault="00B55428" w:rsidP="0037792C">
      <w:pPr>
        <w:widowControl w:val="0"/>
        <w:autoSpaceDE w:val="0"/>
        <w:autoSpaceDN w:val="0"/>
        <w:adjustRightInd w:val="0"/>
        <w:spacing w:after="0" w:line="240" w:lineRule="auto"/>
        <w:ind w:firstLine="852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Приміщення</w:t>
      </w:r>
      <w:r w:rsidR="0003063F">
        <w:rPr>
          <w:rFonts w:ascii="Times New Roman" w:hAnsi="Times New Roman" w:cs="Times New Roman"/>
          <w:noProof/>
          <w:sz w:val="24"/>
          <w:szCs w:val="24"/>
        </w:rPr>
        <w:t xml:space="preserve"> закладу (стіни, підлога) відповідають вимогам безпеки,</w:t>
      </w:r>
      <w:r w:rsidR="00587E35">
        <w:rPr>
          <w:rFonts w:ascii="Times New Roman" w:hAnsi="Times New Roman" w:cs="Times New Roman"/>
          <w:noProof/>
          <w:sz w:val="24"/>
          <w:szCs w:val="24"/>
        </w:rPr>
        <w:t xml:space="preserve"> добре освітлені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згідно норм, лабораторні дослідження вказані в акті</w:t>
      </w:r>
      <w:r w:rsidRPr="00B55428">
        <w:rPr>
          <w:rFonts w:ascii="Times New Roman" w:hAnsi="Times New Roman" w:cs="Times New Roman"/>
          <w:noProof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. </w:t>
      </w:r>
    </w:p>
    <w:p w:rsidR="00587E35" w:rsidRDefault="00B55428" w:rsidP="0037792C">
      <w:pPr>
        <w:widowControl w:val="0"/>
        <w:autoSpaceDE w:val="0"/>
        <w:autoSpaceDN w:val="0"/>
        <w:adjustRightInd w:val="0"/>
        <w:spacing w:after="0" w:line="240" w:lineRule="auto"/>
        <w:ind w:firstLine="852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Температурний режим комфортний для перебування дітей +21. </w:t>
      </w:r>
    </w:p>
    <w:p w:rsidR="00587E35" w:rsidRDefault="00B55428" w:rsidP="0037792C">
      <w:pPr>
        <w:widowControl w:val="0"/>
        <w:autoSpaceDE w:val="0"/>
        <w:autoSpaceDN w:val="0"/>
        <w:adjustRightInd w:val="0"/>
        <w:spacing w:after="0" w:line="240" w:lineRule="auto"/>
        <w:ind w:firstLine="852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t>Гаряче і</w:t>
      </w:r>
      <w:r w:rsidR="00587E35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холодне водопостачання централізоване, якість води згідно лабораторних досліджень в нормі це зазначено в </w:t>
      </w:r>
      <w:r w:rsidRPr="000E72FC">
        <w:rPr>
          <w:rFonts w:ascii="Times New Roman" w:hAnsi="Times New Roman" w:cs="Times New Roman"/>
          <w:noProof/>
          <w:sz w:val="24"/>
          <w:szCs w:val="24"/>
        </w:rPr>
        <w:t>акті.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8E5EFB" w:rsidRPr="00B55428" w:rsidRDefault="00B55428" w:rsidP="0037792C">
      <w:pPr>
        <w:widowControl w:val="0"/>
        <w:autoSpaceDE w:val="0"/>
        <w:autoSpaceDN w:val="0"/>
        <w:adjustRightInd w:val="0"/>
        <w:spacing w:after="0" w:line="240" w:lineRule="auto"/>
        <w:ind w:firstLine="852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Підлога в  коридорах вимощена керамічною матовою плиткою, легко піддається санітарному прибиранню.</w:t>
      </w:r>
    </w:p>
    <w:p w:rsidR="00587E35" w:rsidRDefault="00622662" w:rsidP="006226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22662">
        <w:rPr>
          <w:rFonts w:ascii="Times New Roman" w:hAnsi="Times New Roman" w:cs="Times New Roman"/>
          <w:noProof/>
          <w:sz w:val="24"/>
          <w:szCs w:val="24"/>
        </w:rPr>
        <w:t xml:space="preserve">У всіх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вікових групах є роздягальні, які обладнанні шафами для одягу та взуття дітей, міцно прикріплені до стіни та підлоги, відповідають </w:t>
      </w:r>
      <w:r w:rsidR="00587E35">
        <w:rPr>
          <w:rFonts w:ascii="Times New Roman" w:hAnsi="Times New Roman" w:cs="Times New Roman"/>
          <w:noProof/>
          <w:sz w:val="24"/>
          <w:szCs w:val="24"/>
        </w:rPr>
        <w:t>з</w:t>
      </w:r>
      <w:r>
        <w:rPr>
          <w:rFonts w:ascii="Times New Roman" w:hAnsi="Times New Roman" w:cs="Times New Roman"/>
          <w:noProof/>
          <w:sz w:val="24"/>
          <w:szCs w:val="24"/>
        </w:rPr>
        <w:t>росту і віку дітей. Групові кімнати обладнані столами та стільцями для організації харчування дітей та проведення різної</w:t>
      </w:r>
      <w:r w:rsidR="00587E35">
        <w:rPr>
          <w:rFonts w:ascii="Times New Roman" w:hAnsi="Times New Roman" w:cs="Times New Roman"/>
          <w:noProof/>
          <w:sz w:val="24"/>
          <w:szCs w:val="24"/>
        </w:rPr>
        <w:t xml:space="preserve"> освітньої діяльності, промарк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овані відповідно </w:t>
      </w:r>
      <w:r w:rsidR="00587E35">
        <w:rPr>
          <w:rFonts w:ascii="Times New Roman" w:hAnsi="Times New Roman" w:cs="Times New Roman"/>
          <w:noProof/>
          <w:sz w:val="24"/>
          <w:szCs w:val="24"/>
        </w:rPr>
        <w:t>з</w:t>
      </w:r>
      <w:r>
        <w:rPr>
          <w:rFonts w:ascii="Times New Roman" w:hAnsi="Times New Roman" w:cs="Times New Roman"/>
          <w:noProof/>
          <w:sz w:val="24"/>
          <w:szCs w:val="24"/>
        </w:rPr>
        <w:t xml:space="preserve">росту та віку. </w:t>
      </w:r>
    </w:p>
    <w:p w:rsidR="00764618" w:rsidRDefault="00622662" w:rsidP="006226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В групах є осередки (зони):</w:t>
      </w:r>
    </w:p>
    <w:p w:rsidR="00622662" w:rsidRDefault="002027C0" w:rsidP="00622662">
      <w:pPr>
        <w:pStyle w:val="aa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іг</w:t>
      </w:r>
      <w:r w:rsidR="00587E35">
        <w:rPr>
          <w:rFonts w:ascii="Times New Roman" w:hAnsi="Times New Roman" w:cs="Times New Roman"/>
          <w:noProof/>
          <w:sz w:val="24"/>
          <w:szCs w:val="24"/>
        </w:rPr>
        <w:t>р</w:t>
      </w:r>
      <w:r>
        <w:rPr>
          <w:rFonts w:ascii="Times New Roman" w:hAnsi="Times New Roman" w:cs="Times New Roman"/>
          <w:noProof/>
          <w:sz w:val="24"/>
          <w:szCs w:val="24"/>
        </w:rPr>
        <w:t>овий осередок</w:t>
      </w:r>
      <w:r w:rsidR="004D36A2">
        <w:rPr>
          <w:rFonts w:ascii="Times New Roman" w:hAnsi="Times New Roman" w:cs="Times New Roman"/>
          <w:noProof/>
          <w:sz w:val="24"/>
          <w:szCs w:val="24"/>
        </w:rPr>
        <w:t>;</w:t>
      </w:r>
    </w:p>
    <w:p w:rsidR="002027C0" w:rsidRDefault="002027C0" w:rsidP="00622662">
      <w:pPr>
        <w:pStyle w:val="aa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творчих ігор</w:t>
      </w:r>
      <w:r w:rsidR="004D36A2">
        <w:rPr>
          <w:rFonts w:ascii="Times New Roman" w:hAnsi="Times New Roman" w:cs="Times New Roman"/>
          <w:noProof/>
          <w:sz w:val="24"/>
          <w:szCs w:val="24"/>
        </w:rPr>
        <w:t>;</w:t>
      </w:r>
    </w:p>
    <w:p w:rsidR="002027C0" w:rsidRDefault="002027C0" w:rsidP="00622662">
      <w:pPr>
        <w:pStyle w:val="aa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ігор з піском і водою</w:t>
      </w:r>
      <w:r w:rsidR="004D36A2">
        <w:rPr>
          <w:rFonts w:ascii="Times New Roman" w:hAnsi="Times New Roman" w:cs="Times New Roman"/>
          <w:noProof/>
          <w:sz w:val="24"/>
          <w:szCs w:val="24"/>
        </w:rPr>
        <w:t>;</w:t>
      </w:r>
    </w:p>
    <w:p w:rsidR="002027C0" w:rsidRDefault="002027C0" w:rsidP="00622662">
      <w:pPr>
        <w:pStyle w:val="aa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самостійної художньої діяльності</w:t>
      </w:r>
      <w:r w:rsidR="004D36A2">
        <w:rPr>
          <w:rFonts w:ascii="Times New Roman" w:hAnsi="Times New Roman" w:cs="Times New Roman"/>
          <w:noProof/>
          <w:sz w:val="24"/>
          <w:szCs w:val="24"/>
        </w:rPr>
        <w:t>;</w:t>
      </w:r>
    </w:p>
    <w:p w:rsidR="002027C0" w:rsidRDefault="002027C0" w:rsidP="00622662">
      <w:pPr>
        <w:pStyle w:val="aa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осередок літературного образотворення</w:t>
      </w:r>
      <w:r w:rsidR="004D36A2">
        <w:rPr>
          <w:rFonts w:ascii="Times New Roman" w:hAnsi="Times New Roman" w:cs="Times New Roman"/>
          <w:noProof/>
          <w:sz w:val="24"/>
          <w:szCs w:val="24"/>
        </w:rPr>
        <w:t>;</w:t>
      </w:r>
    </w:p>
    <w:p w:rsidR="002027C0" w:rsidRDefault="002027C0" w:rsidP="00622662">
      <w:pPr>
        <w:pStyle w:val="aa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осередок чергування</w:t>
      </w:r>
      <w:r w:rsidR="004D36A2">
        <w:rPr>
          <w:rFonts w:ascii="Times New Roman" w:hAnsi="Times New Roman" w:cs="Times New Roman"/>
          <w:noProof/>
          <w:sz w:val="24"/>
          <w:szCs w:val="24"/>
        </w:rPr>
        <w:t>;</w:t>
      </w:r>
    </w:p>
    <w:p w:rsidR="002027C0" w:rsidRDefault="002027C0" w:rsidP="00622662">
      <w:pPr>
        <w:pStyle w:val="aa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осередок громадянського виховання</w:t>
      </w:r>
      <w:r w:rsidR="004D36A2">
        <w:rPr>
          <w:rFonts w:ascii="Times New Roman" w:hAnsi="Times New Roman" w:cs="Times New Roman"/>
          <w:noProof/>
          <w:sz w:val="24"/>
          <w:szCs w:val="24"/>
        </w:rPr>
        <w:t>;</w:t>
      </w:r>
    </w:p>
    <w:p w:rsidR="002027C0" w:rsidRDefault="002027C0" w:rsidP="00622662">
      <w:pPr>
        <w:pStyle w:val="aa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куточок природи</w:t>
      </w:r>
      <w:r w:rsidR="004D36A2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2027C0" w:rsidRDefault="002027C0" w:rsidP="002027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Іграшки, атрибути, дидактичні ігри є безпечними для використання дітьми та педагогами. Меблі та іг</w:t>
      </w:r>
      <w:r w:rsidR="004D36A2">
        <w:rPr>
          <w:rFonts w:ascii="Times New Roman" w:hAnsi="Times New Roman" w:cs="Times New Roman"/>
          <w:noProof/>
          <w:sz w:val="24"/>
          <w:szCs w:val="24"/>
        </w:rPr>
        <w:t>рове обладнання постійно утримую</w:t>
      </w:r>
      <w:r>
        <w:rPr>
          <w:rFonts w:ascii="Times New Roman" w:hAnsi="Times New Roman" w:cs="Times New Roman"/>
          <w:noProof/>
          <w:sz w:val="24"/>
          <w:szCs w:val="24"/>
        </w:rPr>
        <w:t>ться в порядку і чистоті, щоденно миються, протираються  гарячою водою з милом.</w:t>
      </w:r>
    </w:p>
    <w:p w:rsidR="002027C0" w:rsidRDefault="002027C0" w:rsidP="002027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У кожній віковій групі є телевізор, який </w:t>
      </w:r>
      <w:r w:rsidR="004D36A2">
        <w:rPr>
          <w:rFonts w:ascii="Times New Roman" w:hAnsi="Times New Roman" w:cs="Times New Roman"/>
          <w:noProof/>
          <w:sz w:val="24"/>
          <w:szCs w:val="24"/>
        </w:rPr>
        <w:t>надійно прикріплений до стіни н</w:t>
      </w:r>
      <w:r>
        <w:rPr>
          <w:rFonts w:ascii="Times New Roman" w:hAnsi="Times New Roman" w:cs="Times New Roman"/>
          <w:noProof/>
          <w:sz w:val="24"/>
          <w:szCs w:val="24"/>
        </w:rPr>
        <w:t>а висоті 1,5 – 2 метри.</w:t>
      </w:r>
    </w:p>
    <w:p w:rsidR="00835F8B" w:rsidRDefault="00835F8B" w:rsidP="002027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Шафи з ігровим та дидактичним обладнанням не високі, відповідають </w:t>
      </w:r>
      <w:r w:rsidR="004D36A2">
        <w:rPr>
          <w:rFonts w:ascii="Times New Roman" w:hAnsi="Times New Roman" w:cs="Times New Roman"/>
          <w:noProof/>
          <w:sz w:val="24"/>
          <w:szCs w:val="24"/>
        </w:rPr>
        <w:t>зросту дітей, н</w:t>
      </w:r>
      <w:r>
        <w:rPr>
          <w:rFonts w:ascii="Times New Roman" w:hAnsi="Times New Roman" w:cs="Times New Roman"/>
          <w:noProof/>
          <w:sz w:val="24"/>
          <w:szCs w:val="24"/>
        </w:rPr>
        <w:t>адійно прикріплені.</w:t>
      </w:r>
    </w:p>
    <w:p w:rsidR="00835F8B" w:rsidRDefault="00835F8B" w:rsidP="002027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Санітарні кімнати для дітей обладнані умивальниками, унітазами відповідно віку дітей. Тричі на день проводиться прибирання цього приміщення відповідно до санітарно-гігієнічних вимог.</w:t>
      </w:r>
    </w:p>
    <w:p w:rsidR="000E72FC" w:rsidRPr="003A2ECA" w:rsidRDefault="00835F8B" w:rsidP="003A2E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У групових приміщеннях втановлені сонцезахисні ролети.</w:t>
      </w:r>
    </w:p>
    <w:p w:rsidR="000E72FC" w:rsidRDefault="000E72FC" w:rsidP="003125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0E72FC" w:rsidRDefault="000E72FC" w:rsidP="003A2E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4D36A2" w:rsidRDefault="004D36A2" w:rsidP="003125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Чек-лист</w:t>
      </w:r>
    </w:p>
    <w:p w:rsidR="00022AE0" w:rsidRDefault="0031251B" w:rsidP="003125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31251B">
        <w:rPr>
          <w:rFonts w:ascii="Times New Roman" w:hAnsi="Times New Roman" w:cs="Times New Roman"/>
          <w:b/>
          <w:noProof/>
          <w:sz w:val="28"/>
          <w:szCs w:val="28"/>
        </w:rPr>
        <w:t>Обладнання основних приміщень є безпечним, відповідає зросту та віку дітей, санітарно-гігієнічним вимогам</w:t>
      </w:r>
    </w:p>
    <w:p w:rsidR="004D36A2" w:rsidRPr="0031251B" w:rsidRDefault="004D36A2" w:rsidP="003125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675"/>
        <w:gridCol w:w="5527"/>
        <w:gridCol w:w="850"/>
        <w:gridCol w:w="830"/>
        <w:gridCol w:w="1971"/>
      </w:tblGrid>
      <w:tr w:rsidR="0031251B" w:rsidTr="00DE54B1">
        <w:tc>
          <w:tcPr>
            <w:tcW w:w="675" w:type="dxa"/>
          </w:tcPr>
          <w:p w:rsidR="0031251B" w:rsidRPr="0031251B" w:rsidRDefault="0031251B" w:rsidP="003125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31251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№</w:t>
            </w:r>
          </w:p>
          <w:p w:rsidR="0031251B" w:rsidRPr="0031251B" w:rsidRDefault="0031251B" w:rsidP="003125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31251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з/п</w:t>
            </w:r>
          </w:p>
        </w:tc>
        <w:tc>
          <w:tcPr>
            <w:tcW w:w="5529" w:type="dxa"/>
          </w:tcPr>
          <w:p w:rsidR="0031251B" w:rsidRPr="0031251B" w:rsidRDefault="0031251B" w:rsidP="003125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31251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Перелік тверджень</w:t>
            </w:r>
          </w:p>
        </w:tc>
        <w:tc>
          <w:tcPr>
            <w:tcW w:w="850" w:type="dxa"/>
          </w:tcPr>
          <w:p w:rsidR="0031251B" w:rsidRPr="0031251B" w:rsidRDefault="0031251B" w:rsidP="003125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Т</w:t>
            </w:r>
            <w:r w:rsidRPr="0031251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ак</w:t>
            </w:r>
          </w:p>
        </w:tc>
        <w:tc>
          <w:tcPr>
            <w:tcW w:w="830" w:type="dxa"/>
          </w:tcPr>
          <w:p w:rsidR="0031251B" w:rsidRPr="0031251B" w:rsidRDefault="0031251B" w:rsidP="003125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Н</w:t>
            </w:r>
            <w:r w:rsidRPr="0031251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і</w:t>
            </w:r>
          </w:p>
        </w:tc>
        <w:tc>
          <w:tcPr>
            <w:tcW w:w="1971" w:type="dxa"/>
          </w:tcPr>
          <w:p w:rsidR="0031251B" w:rsidRPr="0031251B" w:rsidRDefault="0031251B" w:rsidP="003125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31251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Примітка (відповідає частково/ потребує покращення)</w:t>
            </w:r>
          </w:p>
        </w:tc>
      </w:tr>
      <w:tr w:rsidR="0031251B" w:rsidTr="00DE54B1">
        <w:tc>
          <w:tcPr>
            <w:tcW w:w="675" w:type="dxa"/>
          </w:tcPr>
          <w:p w:rsidR="0031251B" w:rsidRPr="00DE54B1" w:rsidRDefault="0031251B" w:rsidP="007E1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DE54B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1.</w:t>
            </w:r>
          </w:p>
        </w:tc>
        <w:tc>
          <w:tcPr>
            <w:tcW w:w="5529" w:type="dxa"/>
          </w:tcPr>
          <w:p w:rsidR="0031251B" w:rsidRPr="0031251B" w:rsidRDefault="0031251B" w:rsidP="007E1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Приміщення роздягальні обладнані персональними шафами для зберігання і сушіння одягу та взуття дітей</w:t>
            </w:r>
          </w:p>
        </w:tc>
        <w:tc>
          <w:tcPr>
            <w:tcW w:w="850" w:type="dxa"/>
          </w:tcPr>
          <w:p w:rsidR="00DE54B1" w:rsidRPr="00DE54B1" w:rsidRDefault="00DE54B1" w:rsidP="00DE54B1">
            <w:pPr>
              <w:pStyle w:val="aa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30" w:type="dxa"/>
          </w:tcPr>
          <w:p w:rsidR="0031251B" w:rsidRPr="0031251B" w:rsidRDefault="0031251B" w:rsidP="007E1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971" w:type="dxa"/>
          </w:tcPr>
          <w:p w:rsidR="0031251B" w:rsidRPr="0031251B" w:rsidRDefault="0031251B" w:rsidP="007E1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31251B" w:rsidTr="00DE54B1">
        <w:tc>
          <w:tcPr>
            <w:tcW w:w="675" w:type="dxa"/>
          </w:tcPr>
          <w:p w:rsidR="0031251B" w:rsidRPr="00DE54B1" w:rsidRDefault="0031251B" w:rsidP="007E1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DE54B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2.</w:t>
            </w:r>
          </w:p>
        </w:tc>
        <w:tc>
          <w:tcPr>
            <w:tcW w:w="5529" w:type="dxa"/>
          </w:tcPr>
          <w:p w:rsidR="0031251B" w:rsidRPr="0031251B" w:rsidRDefault="0031251B" w:rsidP="007E1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Ігрові приміщення в групових осередках обладнані шафами для іграшок і підсобного матеріалу</w:t>
            </w:r>
          </w:p>
        </w:tc>
        <w:tc>
          <w:tcPr>
            <w:tcW w:w="850" w:type="dxa"/>
          </w:tcPr>
          <w:p w:rsidR="0031251B" w:rsidRPr="00DE54B1" w:rsidRDefault="0031251B" w:rsidP="00DE54B1">
            <w:pPr>
              <w:pStyle w:val="aa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30" w:type="dxa"/>
          </w:tcPr>
          <w:p w:rsidR="0031251B" w:rsidRPr="0031251B" w:rsidRDefault="0031251B" w:rsidP="007E1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971" w:type="dxa"/>
          </w:tcPr>
          <w:p w:rsidR="0031251B" w:rsidRPr="0031251B" w:rsidRDefault="0031251B" w:rsidP="007E1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31251B" w:rsidTr="00DE54B1">
        <w:tc>
          <w:tcPr>
            <w:tcW w:w="675" w:type="dxa"/>
          </w:tcPr>
          <w:p w:rsidR="0031251B" w:rsidRPr="00DE54B1" w:rsidRDefault="0031251B" w:rsidP="007E1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DE54B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3.</w:t>
            </w:r>
          </w:p>
        </w:tc>
        <w:tc>
          <w:tcPr>
            <w:tcW w:w="5529" w:type="dxa"/>
          </w:tcPr>
          <w:p w:rsidR="0031251B" w:rsidRPr="0031251B" w:rsidRDefault="0031251B" w:rsidP="007E1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Спальні</w:t>
            </w:r>
            <w:r w:rsidR="004D36A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обладнані безпечними стаціонарними ліжками, промарковані однаково з постільною білизною</w:t>
            </w:r>
          </w:p>
        </w:tc>
        <w:tc>
          <w:tcPr>
            <w:tcW w:w="850" w:type="dxa"/>
          </w:tcPr>
          <w:p w:rsidR="0031251B" w:rsidRPr="000C7718" w:rsidRDefault="0031251B" w:rsidP="000C7718">
            <w:pPr>
              <w:pStyle w:val="aa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30" w:type="dxa"/>
          </w:tcPr>
          <w:p w:rsidR="0031251B" w:rsidRPr="0031251B" w:rsidRDefault="0031251B" w:rsidP="007E1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971" w:type="dxa"/>
          </w:tcPr>
          <w:p w:rsidR="0031251B" w:rsidRPr="0031251B" w:rsidRDefault="0031251B" w:rsidP="007E1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31251B" w:rsidTr="00DE54B1">
        <w:tc>
          <w:tcPr>
            <w:tcW w:w="675" w:type="dxa"/>
          </w:tcPr>
          <w:p w:rsidR="0031251B" w:rsidRPr="00DE54B1" w:rsidRDefault="0031251B" w:rsidP="007E1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DE54B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4.</w:t>
            </w:r>
          </w:p>
        </w:tc>
        <w:tc>
          <w:tcPr>
            <w:tcW w:w="5529" w:type="dxa"/>
          </w:tcPr>
          <w:p w:rsidR="0031251B" w:rsidRPr="0031251B" w:rsidRDefault="0031251B" w:rsidP="007E1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У спальні наявні сонцезахисні засоби</w:t>
            </w:r>
          </w:p>
        </w:tc>
        <w:tc>
          <w:tcPr>
            <w:tcW w:w="850" w:type="dxa"/>
          </w:tcPr>
          <w:p w:rsidR="0031251B" w:rsidRPr="000C7718" w:rsidRDefault="0031251B" w:rsidP="000C7718">
            <w:pPr>
              <w:pStyle w:val="aa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30" w:type="dxa"/>
          </w:tcPr>
          <w:p w:rsidR="0031251B" w:rsidRPr="0031251B" w:rsidRDefault="0031251B" w:rsidP="007E1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971" w:type="dxa"/>
          </w:tcPr>
          <w:p w:rsidR="0031251B" w:rsidRPr="0031251B" w:rsidRDefault="0031251B" w:rsidP="007E1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31251B" w:rsidTr="00DE54B1">
        <w:tc>
          <w:tcPr>
            <w:tcW w:w="675" w:type="dxa"/>
          </w:tcPr>
          <w:p w:rsidR="0031251B" w:rsidRPr="00DE54B1" w:rsidRDefault="0031251B" w:rsidP="007E1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DE54B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5.</w:t>
            </w:r>
          </w:p>
        </w:tc>
        <w:tc>
          <w:tcPr>
            <w:tcW w:w="5529" w:type="dxa"/>
          </w:tcPr>
          <w:p w:rsidR="0031251B" w:rsidRPr="0031251B" w:rsidRDefault="0031251B" w:rsidP="007E1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Туалетні кімнати обладнані вішалками для рушників, які закріплені за кожною дитиною та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відповідно промарковані</w:t>
            </w:r>
          </w:p>
        </w:tc>
        <w:tc>
          <w:tcPr>
            <w:tcW w:w="850" w:type="dxa"/>
          </w:tcPr>
          <w:p w:rsidR="0031251B" w:rsidRPr="000C7718" w:rsidRDefault="0031251B" w:rsidP="000C7718">
            <w:pPr>
              <w:pStyle w:val="aa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30" w:type="dxa"/>
          </w:tcPr>
          <w:p w:rsidR="0031251B" w:rsidRPr="0031251B" w:rsidRDefault="0031251B" w:rsidP="007E1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971" w:type="dxa"/>
          </w:tcPr>
          <w:p w:rsidR="0031251B" w:rsidRPr="0031251B" w:rsidRDefault="0031251B" w:rsidP="007E1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31251B" w:rsidTr="00DE54B1">
        <w:tc>
          <w:tcPr>
            <w:tcW w:w="675" w:type="dxa"/>
          </w:tcPr>
          <w:p w:rsidR="0031251B" w:rsidRPr="00DE54B1" w:rsidRDefault="0031251B" w:rsidP="007E1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DE54B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lastRenderedPageBreak/>
              <w:t>6.</w:t>
            </w:r>
          </w:p>
        </w:tc>
        <w:tc>
          <w:tcPr>
            <w:tcW w:w="5529" w:type="dxa"/>
          </w:tcPr>
          <w:p w:rsidR="0031251B" w:rsidRPr="0031251B" w:rsidRDefault="0031251B" w:rsidP="007E1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Туалети старших вікових груп відокремлені екранами-перегородками для хлопчиків та дівчаток</w:t>
            </w:r>
          </w:p>
        </w:tc>
        <w:tc>
          <w:tcPr>
            <w:tcW w:w="850" w:type="dxa"/>
          </w:tcPr>
          <w:p w:rsidR="0031251B" w:rsidRPr="000C7718" w:rsidRDefault="0031251B" w:rsidP="000C7718">
            <w:pPr>
              <w:pStyle w:val="aa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30" w:type="dxa"/>
          </w:tcPr>
          <w:p w:rsidR="0031251B" w:rsidRPr="0031251B" w:rsidRDefault="0031251B" w:rsidP="007E1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971" w:type="dxa"/>
          </w:tcPr>
          <w:p w:rsidR="0031251B" w:rsidRPr="0031251B" w:rsidRDefault="0031251B" w:rsidP="007E1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31251B" w:rsidTr="00DE54B1">
        <w:tc>
          <w:tcPr>
            <w:tcW w:w="675" w:type="dxa"/>
          </w:tcPr>
          <w:p w:rsidR="0031251B" w:rsidRPr="00DE54B1" w:rsidRDefault="0031251B" w:rsidP="007E1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DE54B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7.</w:t>
            </w:r>
          </w:p>
        </w:tc>
        <w:tc>
          <w:tcPr>
            <w:tcW w:w="5529" w:type="dxa"/>
          </w:tcPr>
          <w:p w:rsidR="0031251B" w:rsidRPr="0031251B" w:rsidRDefault="0031251B" w:rsidP="007E1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Є рукомий</w:t>
            </w:r>
            <w:r w:rsidR="00DE54B1">
              <w:rPr>
                <w:rFonts w:ascii="Times New Roman" w:hAnsi="Times New Roman" w:cs="Times New Roman"/>
                <w:noProof/>
                <w:sz w:val="24"/>
                <w:szCs w:val="24"/>
              </w:rPr>
              <w:t>ники, мило, туалетний папір</w:t>
            </w:r>
          </w:p>
        </w:tc>
        <w:tc>
          <w:tcPr>
            <w:tcW w:w="850" w:type="dxa"/>
          </w:tcPr>
          <w:p w:rsidR="0031251B" w:rsidRPr="000C7718" w:rsidRDefault="0031251B" w:rsidP="000C7718">
            <w:pPr>
              <w:pStyle w:val="aa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30" w:type="dxa"/>
          </w:tcPr>
          <w:p w:rsidR="0031251B" w:rsidRPr="0031251B" w:rsidRDefault="0031251B" w:rsidP="007E1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971" w:type="dxa"/>
          </w:tcPr>
          <w:p w:rsidR="0031251B" w:rsidRPr="0031251B" w:rsidRDefault="0031251B" w:rsidP="007E1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31251B" w:rsidTr="00DE54B1">
        <w:tc>
          <w:tcPr>
            <w:tcW w:w="675" w:type="dxa"/>
          </w:tcPr>
          <w:p w:rsidR="0031251B" w:rsidRPr="00DE54B1" w:rsidRDefault="0031251B" w:rsidP="007E1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DE54B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8.</w:t>
            </w:r>
          </w:p>
        </w:tc>
        <w:tc>
          <w:tcPr>
            <w:tcW w:w="5529" w:type="dxa"/>
          </w:tcPr>
          <w:p w:rsidR="0031251B" w:rsidRPr="0031251B" w:rsidRDefault="00DE54B1" w:rsidP="007E1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У туалетних кімнатах груп раннього віку є стелаж для горщиків</w:t>
            </w:r>
          </w:p>
        </w:tc>
        <w:tc>
          <w:tcPr>
            <w:tcW w:w="850" w:type="dxa"/>
          </w:tcPr>
          <w:p w:rsidR="0031251B" w:rsidRPr="000C7718" w:rsidRDefault="0031251B" w:rsidP="000C7718">
            <w:pPr>
              <w:pStyle w:val="aa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30" w:type="dxa"/>
          </w:tcPr>
          <w:p w:rsidR="0031251B" w:rsidRPr="0031251B" w:rsidRDefault="0031251B" w:rsidP="007E1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971" w:type="dxa"/>
          </w:tcPr>
          <w:p w:rsidR="0031251B" w:rsidRPr="0031251B" w:rsidRDefault="0031251B" w:rsidP="007E1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31251B" w:rsidTr="00DE54B1">
        <w:tc>
          <w:tcPr>
            <w:tcW w:w="675" w:type="dxa"/>
          </w:tcPr>
          <w:p w:rsidR="0031251B" w:rsidRPr="00DE54B1" w:rsidRDefault="0031251B" w:rsidP="007E1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DE54B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9</w:t>
            </w:r>
          </w:p>
        </w:tc>
        <w:tc>
          <w:tcPr>
            <w:tcW w:w="5529" w:type="dxa"/>
          </w:tcPr>
          <w:p w:rsidR="0031251B" w:rsidRPr="0031251B" w:rsidRDefault="00DE54B1" w:rsidP="007E1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Меблі у вікових групах підібрані відповідно до зросту (довжинпи тіла) дітей</w:t>
            </w:r>
          </w:p>
        </w:tc>
        <w:tc>
          <w:tcPr>
            <w:tcW w:w="850" w:type="dxa"/>
          </w:tcPr>
          <w:p w:rsidR="0031251B" w:rsidRPr="000C7718" w:rsidRDefault="0031251B" w:rsidP="000C7718">
            <w:pPr>
              <w:pStyle w:val="aa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30" w:type="dxa"/>
          </w:tcPr>
          <w:p w:rsidR="0031251B" w:rsidRPr="0031251B" w:rsidRDefault="0031251B" w:rsidP="007E1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971" w:type="dxa"/>
          </w:tcPr>
          <w:p w:rsidR="0031251B" w:rsidRPr="0031251B" w:rsidRDefault="0031251B" w:rsidP="007E1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31251B" w:rsidTr="00DE54B1">
        <w:tc>
          <w:tcPr>
            <w:tcW w:w="675" w:type="dxa"/>
          </w:tcPr>
          <w:p w:rsidR="0031251B" w:rsidRPr="00DE54B1" w:rsidRDefault="0031251B" w:rsidP="007E1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DE54B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10.</w:t>
            </w:r>
          </w:p>
        </w:tc>
        <w:tc>
          <w:tcPr>
            <w:tcW w:w="5529" w:type="dxa"/>
          </w:tcPr>
          <w:p w:rsidR="0031251B" w:rsidRPr="0031251B" w:rsidRDefault="00DE54B1" w:rsidP="007E1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Меблі світлих тонів, матові, переважно без блиску</w:t>
            </w:r>
          </w:p>
        </w:tc>
        <w:tc>
          <w:tcPr>
            <w:tcW w:w="850" w:type="dxa"/>
          </w:tcPr>
          <w:p w:rsidR="0031251B" w:rsidRPr="000C7718" w:rsidRDefault="0031251B" w:rsidP="000C7718">
            <w:pPr>
              <w:pStyle w:val="aa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30" w:type="dxa"/>
          </w:tcPr>
          <w:p w:rsidR="0031251B" w:rsidRPr="0031251B" w:rsidRDefault="0031251B" w:rsidP="007E1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971" w:type="dxa"/>
          </w:tcPr>
          <w:p w:rsidR="0031251B" w:rsidRPr="0031251B" w:rsidRDefault="0031251B" w:rsidP="007E1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31251B" w:rsidTr="00DE54B1">
        <w:tc>
          <w:tcPr>
            <w:tcW w:w="675" w:type="dxa"/>
          </w:tcPr>
          <w:p w:rsidR="0031251B" w:rsidRPr="00DE54B1" w:rsidRDefault="0031251B" w:rsidP="007E1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DE54B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11.</w:t>
            </w:r>
          </w:p>
        </w:tc>
        <w:tc>
          <w:tcPr>
            <w:tcW w:w="5529" w:type="dxa"/>
          </w:tcPr>
          <w:p w:rsidR="0031251B" w:rsidRPr="0031251B" w:rsidRDefault="00DE54B1" w:rsidP="007E1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Стаціонарне обладнання (стелажі, шафи, полиці) міцно закріплені до стін, підлоги</w:t>
            </w:r>
          </w:p>
        </w:tc>
        <w:tc>
          <w:tcPr>
            <w:tcW w:w="850" w:type="dxa"/>
          </w:tcPr>
          <w:p w:rsidR="0031251B" w:rsidRPr="000C7718" w:rsidRDefault="0031251B" w:rsidP="000C7718">
            <w:pPr>
              <w:pStyle w:val="aa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30" w:type="dxa"/>
          </w:tcPr>
          <w:p w:rsidR="0031251B" w:rsidRPr="0031251B" w:rsidRDefault="0031251B" w:rsidP="007E1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971" w:type="dxa"/>
          </w:tcPr>
          <w:p w:rsidR="0031251B" w:rsidRPr="0031251B" w:rsidRDefault="0031251B" w:rsidP="007E1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</w:tbl>
    <w:p w:rsidR="00022AE0" w:rsidRDefault="00022AE0" w:rsidP="007E1C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noProof/>
          <w:color w:val="FF0000"/>
          <w:sz w:val="24"/>
          <w:szCs w:val="24"/>
          <w:u w:val="single"/>
        </w:rPr>
      </w:pPr>
    </w:p>
    <w:p w:rsidR="00022AE0" w:rsidRPr="007D2605" w:rsidRDefault="007D2605" w:rsidP="008E325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D2605">
        <w:rPr>
          <w:rFonts w:ascii="Times New Roman" w:hAnsi="Times New Roman" w:cs="Times New Roman"/>
          <w:noProof/>
          <w:sz w:val="24"/>
          <w:szCs w:val="24"/>
        </w:rPr>
        <w:t xml:space="preserve">В </w:t>
      </w:r>
      <w:r>
        <w:rPr>
          <w:rFonts w:ascii="Times New Roman" w:hAnsi="Times New Roman" w:cs="Times New Roman"/>
          <w:noProof/>
          <w:sz w:val="24"/>
          <w:szCs w:val="24"/>
        </w:rPr>
        <w:t>опитуванні взяли участь 23 педагоги. Промоніторили створення безпечних умов у своїй групі. Приміщення груп, залів є безпечними, комфортними для перебування дітей, проведення освітньої діяльності. Меблі добре закріплені, відпові</w:t>
      </w:r>
      <w:r w:rsidR="008E3250">
        <w:rPr>
          <w:rFonts w:ascii="Times New Roman" w:hAnsi="Times New Roman" w:cs="Times New Roman"/>
          <w:noProof/>
          <w:sz w:val="24"/>
          <w:szCs w:val="24"/>
        </w:rPr>
        <w:t>дають віковим особливостям та відповідно санітарного регламенту для дошкільних навчальних закладів.</w:t>
      </w:r>
    </w:p>
    <w:p w:rsidR="00022AE0" w:rsidRDefault="00022AE0" w:rsidP="007E1C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noProof/>
          <w:color w:val="FF0000"/>
          <w:sz w:val="24"/>
          <w:szCs w:val="24"/>
          <w:u w:val="single"/>
        </w:rPr>
      </w:pPr>
    </w:p>
    <w:p w:rsidR="00022AE0" w:rsidRPr="003A2ECA" w:rsidRDefault="00022AE0" w:rsidP="007E1C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</w:p>
    <w:p w:rsidR="003A2ECA" w:rsidRPr="003A2ECA" w:rsidRDefault="003A2ECA" w:rsidP="003A2E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  <w:r w:rsidRPr="003A2ECA">
        <w:rPr>
          <w:rFonts w:ascii="Times New Roman" w:hAnsi="Times New Roman" w:cs="Times New Roman"/>
          <w:b/>
          <w:noProof/>
          <w:sz w:val="24"/>
          <w:szCs w:val="24"/>
          <w:u w:val="single"/>
        </w:rPr>
        <w:t>Додаток 1</w:t>
      </w:r>
    </w:p>
    <w:p w:rsidR="003A2ECA" w:rsidRPr="003A2ECA" w:rsidRDefault="003A2ECA" w:rsidP="003A2E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</w:p>
    <w:p w:rsidR="00022AE0" w:rsidRDefault="00022AE0" w:rsidP="007E1C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noProof/>
          <w:color w:val="FF0000"/>
          <w:sz w:val="24"/>
          <w:szCs w:val="24"/>
          <w:u w:val="single"/>
        </w:rPr>
      </w:pPr>
    </w:p>
    <w:p w:rsidR="00022AE0" w:rsidRDefault="00022AE0" w:rsidP="007E1C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noProof/>
          <w:color w:val="FF0000"/>
          <w:sz w:val="24"/>
          <w:szCs w:val="24"/>
          <w:u w:val="single"/>
        </w:rPr>
      </w:pPr>
    </w:p>
    <w:p w:rsidR="00022AE0" w:rsidRDefault="00022AE0" w:rsidP="007E1C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noProof/>
          <w:color w:val="FF0000"/>
          <w:sz w:val="24"/>
          <w:szCs w:val="24"/>
          <w:u w:val="single"/>
        </w:rPr>
      </w:pPr>
    </w:p>
    <w:p w:rsidR="00022AE0" w:rsidRDefault="00022AE0" w:rsidP="007E1C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noProof/>
          <w:color w:val="FF0000"/>
          <w:sz w:val="24"/>
          <w:szCs w:val="24"/>
          <w:u w:val="single"/>
        </w:rPr>
      </w:pPr>
    </w:p>
    <w:p w:rsidR="00022AE0" w:rsidRDefault="00022AE0" w:rsidP="007E1C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noProof/>
          <w:color w:val="FF0000"/>
          <w:sz w:val="24"/>
          <w:szCs w:val="24"/>
          <w:u w:val="single"/>
        </w:rPr>
      </w:pPr>
    </w:p>
    <w:p w:rsidR="00022AE0" w:rsidRPr="0003063F" w:rsidRDefault="00022AE0" w:rsidP="007E1C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noProof/>
          <w:color w:val="FF0000"/>
          <w:sz w:val="24"/>
          <w:szCs w:val="24"/>
          <w:u w:val="single"/>
        </w:rPr>
      </w:pPr>
    </w:p>
    <w:p w:rsidR="0037792C" w:rsidRPr="00EF7645" w:rsidRDefault="00965BE8" w:rsidP="00992E59">
      <w:pPr>
        <w:widowControl w:val="0"/>
        <w:autoSpaceDE w:val="0"/>
        <w:autoSpaceDN w:val="0"/>
        <w:adjustRightInd w:val="0"/>
        <w:spacing w:after="0" w:line="240" w:lineRule="auto"/>
        <w:ind w:firstLine="852"/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  <w:r w:rsidRPr="00EF7645">
        <w:rPr>
          <w:rFonts w:ascii="Times New Roman" w:hAnsi="Times New Roman" w:cs="Times New Roman"/>
          <w:b/>
          <w:noProof/>
          <w:sz w:val="32"/>
          <w:szCs w:val="32"/>
        </w:rPr>
        <w:t xml:space="preserve">КРОК 4. </w:t>
      </w:r>
      <w:r w:rsidR="00992E59" w:rsidRPr="00EF7645">
        <w:rPr>
          <w:rFonts w:ascii="Times New Roman" w:hAnsi="Times New Roman" w:cs="Times New Roman"/>
          <w:b/>
          <w:noProof/>
          <w:sz w:val="32"/>
          <w:szCs w:val="32"/>
        </w:rPr>
        <w:t>Зміна формату процесу (за необхідності) або режиму роботи ЗДО.</w:t>
      </w:r>
    </w:p>
    <w:p w:rsidR="0037792C" w:rsidRDefault="0037792C" w:rsidP="0037792C">
      <w:pPr>
        <w:widowControl w:val="0"/>
        <w:autoSpaceDE w:val="0"/>
        <w:autoSpaceDN w:val="0"/>
        <w:adjustRightInd w:val="0"/>
        <w:spacing w:after="0" w:line="240" w:lineRule="auto"/>
        <w:ind w:firstLine="852"/>
        <w:jc w:val="both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</w:p>
    <w:p w:rsidR="0037792C" w:rsidRDefault="007E1C1A" w:rsidP="0037792C">
      <w:pPr>
        <w:widowControl w:val="0"/>
        <w:autoSpaceDE w:val="0"/>
        <w:autoSpaceDN w:val="0"/>
        <w:adjustRightInd w:val="0"/>
        <w:spacing w:after="0" w:line="240" w:lineRule="auto"/>
        <w:ind w:firstLine="852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E1C1A">
        <w:rPr>
          <w:rFonts w:ascii="Times New Roman" w:hAnsi="Times New Roman" w:cs="Times New Roman"/>
          <w:noProof/>
          <w:sz w:val="24"/>
          <w:szCs w:val="24"/>
        </w:rPr>
        <w:t>У</w:t>
      </w:r>
      <w:r w:rsidR="004D36A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7E1C1A">
        <w:rPr>
          <w:rFonts w:ascii="Times New Roman" w:hAnsi="Times New Roman" w:cs="Times New Roman"/>
          <w:noProof/>
          <w:sz w:val="24"/>
          <w:szCs w:val="24"/>
        </w:rPr>
        <w:t>разі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виникнення небезпек (ракетного обстрілу) у ранкові години та під час сигналу «Повітряна тривога» прийом дітей у заклад не проводиться. Тільки після </w:t>
      </w:r>
      <w:r w:rsidR="007A7AFF">
        <w:rPr>
          <w:rFonts w:ascii="Times New Roman" w:hAnsi="Times New Roman" w:cs="Times New Roman"/>
          <w:noProof/>
          <w:sz w:val="24"/>
          <w:szCs w:val="24"/>
        </w:rPr>
        <w:t>відбою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7A7AFF">
        <w:rPr>
          <w:rFonts w:ascii="Times New Roman" w:hAnsi="Times New Roman" w:cs="Times New Roman"/>
          <w:noProof/>
          <w:sz w:val="24"/>
          <w:szCs w:val="24"/>
        </w:rPr>
        <w:t>сигналу «Повітряна тривога» відновлюється прийом дітей у дитячий садок. У такі дні може бути змінений режим роботи, в</w:t>
      </w:r>
      <w:r w:rsidR="004D36A2">
        <w:rPr>
          <w:rFonts w:ascii="Times New Roman" w:hAnsi="Times New Roman" w:cs="Times New Roman"/>
          <w:noProof/>
          <w:sz w:val="24"/>
          <w:szCs w:val="24"/>
        </w:rPr>
        <w:t xml:space="preserve"> основному</w:t>
      </w:r>
      <w:r w:rsidR="007A7AFF">
        <w:rPr>
          <w:rFonts w:ascii="Times New Roman" w:hAnsi="Times New Roman" w:cs="Times New Roman"/>
          <w:noProof/>
          <w:sz w:val="24"/>
          <w:szCs w:val="24"/>
        </w:rPr>
        <w:t xml:space="preserve"> заклад функціонує в очному режимі.</w:t>
      </w:r>
    </w:p>
    <w:p w:rsidR="007A7AFF" w:rsidRDefault="004D36A2" w:rsidP="0037792C">
      <w:pPr>
        <w:widowControl w:val="0"/>
        <w:autoSpaceDE w:val="0"/>
        <w:autoSpaceDN w:val="0"/>
        <w:adjustRightInd w:val="0"/>
        <w:spacing w:after="0" w:line="240" w:lineRule="auto"/>
        <w:ind w:firstLine="852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В організацію</w:t>
      </w:r>
      <w:r w:rsidR="007A7AFF">
        <w:rPr>
          <w:rFonts w:ascii="Times New Roman" w:hAnsi="Times New Roman" w:cs="Times New Roman"/>
          <w:noProof/>
          <w:sz w:val="24"/>
          <w:szCs w:val="24"/>
        </w:rPr>
        <w:t xml:space="preserve"> режиму</w:t>
      </w:r>
      <w:r w:rsidR="0003063F">
        <w:rPr>
          <w:rFonts w:ascii="Times New Roman" w:hAnsi="Times New Roman" w:cs="Times New Roman"/>
          <w:noProof/>
          <w:sz w:val="24"/>
          <w:szCs w:val="24"/>
        </w:rPr>
        <w:t xml:space="preserve"> роботи </w:t>
      </w:r>
      <w:r w:rsidR="007A7AFF">
        <w:rPr>
          <w:rFonts w:ascii="Times New Roman" w:hAnsi="Times New Roman" w:cs="Times New Roman"/>
          <w:noProof/>
          <w:sz w:val="24"/>
          <w:szCs w:val="24"/>
        </w:rPr>
        <w:t xml:space="preserve"> закладу </w:t>
      </w:r>
      <w:r>
        <w:rPr>
          <w:rFonts w:ascii="Times New Roman" w:hAnsi="Times New Roman" w:cs="Times New Roman"/>
          <w:noProof/>
          <w:sz w:val="24"/>
          <w:szCs w:val="24"/>
        </w:rPr>
        <w:t>та організацію</w:t>
      </w:r>
      <w:r w:rsidR="0003063F">
        <w:rPr>
          <w:rFonts w:ascii="Times New Roman" w:hAnsi="Times New Roman" w:cs="Times New Roman"/>
          <w:noProof/>
          <w:sz w:val="24"/>
          <w:szCs w:val="24"/>
        </w:rPr>
        <w:t xml:space="preserve"> освітньої діяльності </w:t>
      </w:r>
      <w:r w:rsidR="007A7AFF">
        <w:rPr>
          <w:rFonts w:ascii="Times New Roman" w:hAnsi="Times New Roman" w:cs="Times New Roman"/>
          <w:noProof/>
          <w:sz w:val="24"/>
          <w:szCs w:val="24"/>
        </w:rPr>
        <w:t>вносити зміни може тільки</w:t>
      </w:r>
      <w:r w:rsidR="0003063F">
        <w:rPr>
          <w:rFonts w:ascii="Times New Roman" w:hAnsi="Times New Roman" w:cs="Times New Roman"/>
          <w:noProof/>
          <w:sz w:val="24"/>
          <w:szCs w:val="24"/>
        </w:rPr>
        <w:t xml:space="preserve"> зас</w:t>
      </w:r>
      <w:r>
        <w:rPr>
          <w:rFonts w:ascii="Times New Roman" w:hAnsi="Times New Roman" w:cs="Times New Roman"/>
          <w:noProof/>
          <w:sz w:val="24"/>
          <w:szCs w:val="24"/>
        </w:rPr>
        <w:t>новник – Луцька міська рада та д</w:t>
      </w:r>
      <w:r w:rsidR="0003063F">
        <w:rPr>
          <w:rFonts w:ascii="Times New Roman" w:hAnsi="Times New Roman" w:cs="Times New Roman"/>
          <w:noProof/>
          <w:sz w:val="24"/>
          <w:szCs w:val="24"/>
        </w:rPr>
        <w:t>епартамент освіти Луцької міської ради.</w:t>
      </w:r>
    </w:p>
    <w:p w:rsidR="00965BE8" w:rsidRDefault="00965BE8" w:rsidP="004D36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</w:p>
    <w:p w:rsidR="000726EC" w:rsidRDefault="000726EC" w:rsidP="007646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</w:p>
    <w:p w:rsidR="003A2ECA" w:rsidRDefault="003A2ECA" w:rsidP="007646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</w:p>
    <w:p w:rsidR="003A2ECA" w:rsidRDefault="003A2ECA" w:rsidP="007646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</w:p>
    <w:p w:rsidR="00E538A3" w:rsidRDefault="00E538A3" w:rsidP="007646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</w:p>
    <w:p w:rsidR="00E538A3" w:rsidRDefault="00E538A3" w:rsidP="007646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</w:p>
    <w:p w:rsidR="00E538A3" w:rsidRDefault="00E538A3" w:rsidP="007646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</w:p>
    <w:p w:rsidR="00E538A3" w:rsidRDefault="00E538A3" w:rsidP="007646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</w:p>
    <w:p w:rsidR="00E538A3" w:rsidRDefault="00E538A3" w:rsidP="007646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</w:p>
    <w:p w:rsidR="00E538A3" w:rsidRDefault="00E538A3" w:rsidP="007646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</w:p>
    <w:p w:rsidR="003A2ECA" w:rsidRDefault="003A2ECA" w:rsidP="007646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</w:p>
    <w:p w:rsidR="0037792C" w:rsidRPr="00764618" w:rsidRDefault="0037792C" w:rsidP="00BB31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  <w:r w:rsidRPr="00764618">
        <w:rPr>
          <w:rFonts w:ascii="Times New Roman" w:hAnsi="Times New Roman" w:cs="Times New Roman"/>
          <w:b/>
          <w:noProof/>
          <w:sz w:val="32"/>
          <w:szCs w:val="32"/>
        </w:rPr>
        <w:t xml:space="preserve">КРОК 5. </w:t>
      </w:r>
      <w:r w:rsidR="00992E59" w:rsidRPr="00764618">
        <w:rPr>
          <w:rFonts w:ascii="Times New Roman" w:hAnsi="Times New Roman" w:cs="Times New Roman"/>
          <w:b/>
          <w:noProof/>
          <w:sz w:val="32"/>
          <w:szCs w:val="32"/>
        </w:rPr>
        <w:t>Визначення місця для організації безпечних локацій та укрит</w:t>
      </w:r>
      <w:r w:rsidR="00312327">
        <w:rPr>
          <w:rFonts w:ascii="Times New Roman" w:hAnsi="Times New Roman" w:cs="Times New Roman"/>
          <w:b/>
          <w:noProof/>
          <w:sz w:val="32"/>
          <w:szCs w:val="32"/>
        </w:rPr>
        <w:t>тя, їх підготовка та обладнання</w:t>
      </w:r>
      <w:r w:rsidR="00C314EC" w:rsidRPr="00C314E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314EC" w:rsidRPr="00764618">
        <w:rPr>
          <w:rFonts w:ascii="Times New Roman" w:hAnsi="Times New Roman" w:cs="Times New Roman"/>
          <w:b/>
          <w:sz w:val="32"/>
          <w:szCs w:val="32"/>
        </w:rPr>
        <w:t xml:space="preserve">відповідно до </w:t>
      </w:r>
      <w:r w:rsidR="00C314EC" w:rsidRPr="00764618">
        <w:rPr>
          <w:rFonts w:ascii="Times New Roman" w:hAnsi="Times New Roman" w:cs="Times New Roman"/>
          <w:b/>
          <w:sz w:val="32"/>
          <w:szCs w:val="32"/>
        </w:rPr>
        <w:lastRenderedPageBreak/>
        <w:t>рекомендацій ДСНС</w:t>
      </w:r>
      <w:r w:rsidR="009135FA">
        <w:rPr>
          <w:rFonts w:ascii="Times New Roman" w:hAnsi="Times New Roman" w:cs="Times New Roman"/>
          <w:b/>
          <w:sz w:val="32"/>
          <w:szCs w:val="32"/>
        </w:rPr>
        <w:t>,</w:t>
      </w:r>
      <w:r w:rsidR="00C314EC" w:rsidRPr="00764618">
        <w:rPr>
          <w:rFonts w:ascii="Times New Roman" w:hAnsi="Times New Roman" w:cs="Times New Roman"/>
          <w:b/>
          <w:sz w:val="32"/>
          <w:szCs w:val="32"/>
        </w:rPr>
        <w:t xml:space="preserve"> МОН</w:t>
      </w:r>
      <w:r w:rsidR="009135FA">
        <w:rPr>
          <w:rFonts w:ascii="Times New Roman" w:hAnsi="Times New Roman" w:cs="Times New Roman"/>
          <w:b/>
          <w:sz w:val="32"/>
          <w:szCs w:val="32"/>
        </w:rPr>
        <w:t xml:space="preserve"> України</w:t>
      </w:r>
      <w:r w:rsidR="00C314EC" w:rsidRPr="00764618">
        <w:rPr>
          <w:rFonts w:ascii="Times New Roman" w:hAnsi="Times New Roman" w:cs="Times New Roman"/>
          <w:b/>
          <w:sz w:val="32"/>
          <w:szCs w:val="32"/>
        </w:rPr>
        <w:t xml:space="preserve"> та з урахуванням</w:t>
      </w:r>
      <w:r w:rsidR="00C314EC">
        <w:rPr>
          <w:rFonts w:ascii="Times New Roman" w:hAnsi="Times New Roman" w:cs="Times New Roman"/>
          <w:b/>
          <w:sz w:val="32"/>
          <w:szCs w:val="32"/>
        </w:rPr>
        <w:t xml:space="preserve"> вікових потреб та особливостей</w:t>
      </w:r>
    </w:p>
    <w:p w:rsidR="0037792C" w:rsidRPr="00764618" w:rsidRDefault="0037792C" w:rsidP="0037792C">
      <w:pPr>
        <w:widowControl w:val="0"/>
        <w:autoSpaceDE w:val="0"/>
        <w:autoSpaceDN w:val="0"/>
        <w:adjustRightInd w:val="0"/>
        <w:spacing w:after="0" w:line="240" w:lineRule="auto"/>
        <w:ind w:firstLine="852"/>
        <w:jc w:val="both"/>
        <w:rPr>
          <w:rFonts w:ascii="Times New Roman" w:hAnsi="Times New Roman" w:cs="Times New Roman"/>
          <w:b/>
          <w:noProof/>
          <w:sz w:val="32"/>
          <w:szCs w:val="32"/>
        </w:rPr>
      </w:pPr>
    </w:p>
    <w:p w:rsidR="0037792C" w:rsidRPr="0037792C" w:rsidRDefault="0037792C" w:rsidP="0037792C">
      <w:pPr>
        <w:widowControl w:val="0"/>
        <w:autoSpaceDE w:val="0"/>
        <w:autoSpaceDN w:val="0"/>
        <w:adjustRightInd w:val="0"/>
        <w:spacing w:after="0" w:line="240" w:lineRule="auto"/>
        <w:ind w:firstLine="852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64618">
        <w:rPr>
          <w:rFonts w:ascii="Times New Roman" w:hAnsi="Times New Roman" w:cs="Times New Roman"/>
          <w:b/>
          <w:i/>
          <w:noProof/>
          <w:sz w:val="28"/>
          <w:szCs w:val="28"/>
        </w:rPr>
        <w:t>Укриття</w:t>
      </w:r>
      <w:r w:rsidRPr="0037792C">
        <w:rPr>
          <w:rFonts w:ascii="Times New Roman" w:hAnsi="Times New Roman" w:cs="Times New Roman"/>
          <w:i/>
          <w:noProof/>
          <w:sz w:val="24"/>
          <w:szCs w:val="24"/>
        </w:rPr>
        <w:t xml:space="preserve"> –</w:t>
      </w:r>
      <w:r w:rsidRPr="0037792C">
        <w:rPr>
          <w:rFonts w:ascii="Times New Roman" w:hAnsi="Times New Roman" w:cs="Times New Roman"/>
          <w:noProof/>
          <w:sz w:val="24"/>
          <w:szCs w:val="24"/>
        </w:rPr>
        <w:t xml:space="preserve"> компонент освітнього середовища в нових соціальних умовах воєнного стану.  Організація та обладнання укриття розробляється з позиції безпеки та комфорту перш за все дітей.</w:t>
      </w:r>
      <w:r w:rsidR="004D36A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37792C">
        <w:rPr>
          <w:rFonts w:ascii="Times New Roman" w:hAnsi="Times New Roman" w:cs="Times New Roman"/>
          <w:noProof/>
          <w:sz w:val="24"/>
          <w:szCs w:val="24"/>
        </w:rPr>
        <w:t>Основні вимоги для внутрішнього обладнання: наявність ігрових та розвивальних осередків, інформативність, змістовність, відповідність віковим особливостям, здатність стимулювати когнітивний, емоційно-ціннісний та діяльнісно-поведінковий розвиток дітей.</w:t>
      </w:r>
    </w:p>
    <w:p w:rsidR="0037792C" w:rsidRDefault="0037792C" w:rsidP="0037792C">
      <w:pPr>
        <w:widowControl w:val="0"/>
        <w:autoSpaceDE w:val="0"/>
        <w:autoSpaceDN w:val="0"/>
        <w:adjustRightInd w:val="0"/>
        <w:spacing w:after="0" w:line="240" w:lineRule="auto"/>
        <w:ind w:firstLine="852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64618">
        <w:rPr>
          <w:rFonts w:ascii="Times New Roman" w:hAnsi="Times New Roman" w:cs="Times New Roman"/>
          <w:b/>
          <w:i/>
          <w:noProof/>
          <w:sz w:val="28"/>
          <w:szCs w:val="28"/>
        </w:rPr>
        <w:t>Безпечні локації</w:t>
      </w:r>
      <w:r w:rsidR="004D36A2">
        <w:rPr>
          <w:rFonts w:ascii="Times New Roman" w:hAnsi="Times New Roman" w:cs="Times New Roman"/>
          <w:b/>
          <w:i/>
          <w:noProof/>
          <w:sz w:val="28"/>
          <w:szCs w:val="28"/>
        </w:rPr>
        <w:t xml:space="preserve"> </w:t>
      </w:r>
      <w:r w:rsidRPr="00764618">
        <w:rPr>
          <w:rFonts w:ascii="Times New Roman" w:hAnsi="Times New Roman" w:cs="Times New Roman"/>
          <w:b/>
          <w:i/>
          <w:noProof/>
          <w:sz w:val="28"/>
          <w:szCs w:val="28"/>
        </w:rPr>
        <w:t xml:space="preserve"> ЗДО</w:t>
      </w:r>
      <w:r w:rsidRPr="0037792C">
        <w:rPr>
          <w:rFonts w:ascii="Times New Roman" w:hAnsi="Times New Roman" w:cs="Times New Roman"/>
          <w:i/>
          <w:noProof/>
          <w:sz w:val="24"/>
          <w:szCs w:val="24"/>
        </w:rPr>
        <w:t xml:space="preserve"> – </w:t>
      </w:r>
      <w:r w:rsidRPr="0037792C">
        <w:rPr>
          <w:rFonts w:ascii="Times New Roman" w:hAnsi="Times New Roman" w:cs="Times New Roman"/>
          <w:noProof/>
          <w:sz w:val="24"/>
          <w:szCs w:val="24"/>
        </w:rPr>
        <w:t>окремі приміщення в будівлі та на території закладу, які можуть захистити від наслідків різного виду фізичних небезпек (уламків скла, цегли тощо) учасників освітнього процесу, якщо через безпосер</w:t>
      </w:r>
      <w:r w:rsidR="004D36A2">
        <w:rPr>
          <w:rFonts w:ascii="Times New Roman" w:hAnsi="Times New Roman" w:cs="Times New Roman"/>
          <w:noProof/>
          <w:sz w:val="24"/>
          <w:szCs w:val="24"/>
        </w:rPr>
        <w:t>едню загрозу життю та здоров’ю у</w:t>
      </w:r>
      <w:r w:rsidRPr="0037792C">
        <w:rPr>
          <w:rFonts w:ascii="Times New Roman" w:hAnsi="Times New Roman" w:cs="Times New Roman"/>
          <w:noProof/>
          <w:sz w:val="24"/>
          <w:szCs w:val="24"/>
        </w:rPr>
        <w:t xml:space="preserve"> них відсутня можливість дістатися до укриття. Такі локації можна розташовувати на цокольному поверсі, </w:t>
      </w:r>
      <w:r w:rsidR="004D36A2">
        <w:rPr>
          <w:rFonts w:ascii="Times New Roman" w:hAnsi="Times New Roman" w:cs="Times New Roman"/>
          <w:noProof/>
          <w:sz w:val="24"/>
          <w:szCs w:val="24"/>
        </w:rPr>
        <w:t xml:space="preserve">у </w:t>
      </w:r>
      <w:r w:rsidRPr="0037792C">
        <w:rPr>
          <w:rFonts w:ascii="Times New Roman" w:hAnsi="Times New Roman" w:cs="Times New Roman"/>
          <w:noProof/>
          <w:sz w:val="24"/>
          <w:szCs w:val="24"/>
        </w:rPr>
        <w:t>підвальному приміщенні, коридорах та приміщеннях без вікон, «глухих» кімнатах, в яких можна сховатися за правилом «дві стіни».</w:t>
      </w:r>
    </w:p>
    <w:p w:rsidR="00992E59" w:rsidRDefault="00992E59" w:rsidP="0037792C">
      <w:pPr>
        <w:widowControl w:val="0"/>
        <w:autoSpaceDE w:val="0"/>
        <w:autoSpaceDN w:val="0"/>
        <w:adjustRightInd w:val="0"/>
        <w:spacing w:after="0" w:line="240" w:lineRule="auto"/>
        <w:ind w:firstLine="852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992E59" w:rsidRPr="0037792C" w:rsidRDefault="00992E59" w:rsidP="0037792C">
      <w:pPr>
        <w:widowControl w:val="0"/>
        <w:autoSpaceDE w:val="0"/>
        <w:autoSpaceDN w:val="0"/>
        <w:adjustRightInd w:val="0"/>
        <w:spacing w:after="0" w:line="240" w:lineRule="auto"/>
        <w:ind w:firstLine="852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6B650B" w:rsidRDefault="0037792C">
      <w:r w:rsidRPr="0037792C">
        <w:rPr>
          <w:noProof/>
        </w:rPr>
        <w:drawing>
          <wp:inline distT="0" distB="0" distL="0" distR="0">
            <wp:extent cx="5220860" cy="2250219"/>
            <wp:effectExtent l="19050" t="0" r="17890" b="0"/>
            <wp:docPr id="10" name="Схема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8" r:lo="rId39" r:qs="rId40" r:cs="rId41"/>
              </a:graphicData>
            </a:graphic>
          </wp:inline>
        </w:drawing>
      </w:r>
    </w:p>
    <w:p w:rsidR="00764618" w:rsidRDefault="00764618"/>
    <w:p w:rsidR="0069606B" w:rsidRDefault="00423DC2" w:rsidP="00423DC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3DC2">
        <w:rPr>
          <w:rFonts w:ascii="Times New Roman" w:hAnsi="Times New Roman" w:cs="Times New Roman"/>
          <w:sz w:val="24"/>
          <w:szCs w:val="24"/>
        </w:rPr>
        <w:t xml:space="preserve">У 2022 році, з початком військової агресії </w:t>
      </w:r>
      <w:proofErr w:type="spellStart"/>
      <w:r w:rsidRPr="00423DC2">
        <w:rPr>
          <w:rFonts w:ascii="Times New Roman" w:hAnsi="Times New Roman" w:cs="Times New Roman"/>
          <w:sz w:val="24"/>
          <w:szCs w:val="24"/>
        </w:rPr>
        <w:t>росії</w:t>
      </w:r>
      <w:proofErr w:type="spellEnd"/>
      <w:r w:rsidRPr="00423DC2">
        <w:rPr>
          <w:rFonts w:ascii="Times New Roman" w:hAnsi="Times New Roman" w:cs="Times New Roman"/>
          <w:sz w:val="24"/>
          <w:szCs w:val="24"/>
        </w:rPr>
        <w:t xml:space="preserve"> проти України</w:t>
      </w:r>
      <w:r w:rsidR="004D36A2">
        <w:rPr>
          <w:rFonts w:ascii="Times New Roman" w:hAnsi="Times New Roman" w:cs="Times New Roman"/>
          <w:sz w:val="24"/>
          <w:szCs w:val="24"/>
        </w:rPr>
        <w:t>,</w:t>
      </w:r>
      <w:r w:rsidRPr="00423DC2">
        <w:rPr>
          <w:rFonts w:ascii="Times New Roman" w:hAnsi="Times New Roman" w:cs="Times New Roman"/>
          <w:sz w:val="24"/>
          <w:szCs w:val="24"/>
        </w:rPr>
        <w:t xml:space="preserve"> </w:t>
      </w:r>
      <w:r w:rsidR="0069606B">
        <w:rPr>
          <w:rFonts w:ascii="Times New Roman" w:hAnsi="Times New Roman" w:cs="Times New Roman"/>
          <w:sz w:val="24"/>
          <w:szCs w:val="24"/>
        </w:rPr>
        <w:t xml:space="preserve">виникла потреба </w:t>
      </w:r>
      <w:r w:rsidRPr="00423DC2">
        <w:rPr>
          <w:rFonts w:ascii="Times New Roman" w:hAnsi="Times New Roman" w:cs="Times New Roman"/>
          <w:sz w:val="24"/>
          <w:szCs w:val="24"/>
        </w:rPr>
        <w:t xml:space="preserve">у </w:t>
      </w:r>
      <w:r w:rsidR="0069606B">
        <w:rPr>
          <w:rFonts w:ascii="Times New Roman" w:hAnsi="Times New Roman" w:cs="Times New Roman"/>
          <w:sz w:val="24"/>
          <w:szCs w:val="24"/>
        </w:rPr>
        <w:t>створенні укриття для перебування учасників освітнього процесу. Підвальне приміщення (найпростіше укриття) вбудоване у будівлю закладу. Укриття справне, знаходиться в задовільному санітарному стані, чисте і сухе, є два виходи</w:t>
      </w:r>
      <w:r w:rsidR="004D36A2">
        <w:rPr>
          <w:rFonts w:ascii="Times New Roman" w:hAnsi="Times New Roman" w:cs="Times New Roman"/>
          <w:sz w:val="24"/>
          <w:szCs w:val="24"/>
        </w:rPr>
        <w:t>.</w:t>
      </w:r>
    </w:p>
    <w:p w:rsidR="0003063F" w:rsidRPr="00312327" w:rsidRDefault="0069606B" w:rsidP="00423DC2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укритті створено необхідні  умови для перебування учасників освітнього процесу, </w:t>
      </w:r>
      <w:r w:rsidR="0003063F">
        <w:rPr>
          <w:rFonts w:ascii="Times New Roman" w:hAnsi="Times New Roman" w:cs="Times New Roman"/>
          <w:sz w:val="24"/>
          <w:szCs w:val="24"/>
        </w:rPr>
        <w:t>а саме</w:t>
      </w:r>
      <w:r w:rsidR="00423DC2" w:rsidRPr="00423DC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3063F" w:rsidRPr="00592702" w:rsidRDefault="00423DC2" w:rsidP="00040109">
      <w:pPr>
        <w:pStyle w:val="a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702">
        <w:rPr>
          <w:rFonts w:ascii="Times New Roman" w:hAnsi="Times New Roman" w:cs="Times New Roman"/>
          <w:sz w:val="24"/>
          <w:szCs w:val="24"/>
        </w:rPr>
        <w:t>замі</w:t>
      </w:r>
      <w:r w:rsidR="00022AE0" w:rsidRPr="00592702">
        <w:rPr>
          <w:rFonts w:ascii="Times New Roman" w:hAnsi="Times New Roman" w:cs="Times New Roman"/>
          <w:sz w:val="24"/>
          <w:szCs w:val="24"/>
        </w:rPr>
        <w:t>нено труби зливової каналізації;</w:t>
      </w:r>
    </w:p>
    <w:p w:rsidR="0003063F" w:rsidRPr="00592702" w:rsidRDefault="00423DC2" w:rsidP="00040109">
      <w:pPr>
        <w:pStyle w:val="a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702">
        <w:rPr>
          <w:rFonts w:ascii="Times New Roman" w:hAnsi="Times New Roman" w:cs="Times New Roman"/>
          <w:sz w:val="24"/>
          <w:szCs w:val="24"/>
        </w:rPr>
        <w:t>проведено додаткове освітлення</w:t>
      </w:r>
      <w:r w:rsidR="0069606B" w:rsidRPr="00592702">
        <w:rPr>
          <w:rFonts w:ascii="Times New Roman" w:hAnsi="Times New Roman" w:cs="Times New Roman"/>
          <w:sz w:val="24"/>
          <w:szCs w:val="24"/>
        </w:rPr>
        <w:t xml:space="preserve"> (11 світильників)</w:t>
      </w:r>
      <w:r w:rsidR="00022AE0" w:rsidRPr="00592702">
        <w:rPr>
          <w:rFonts w:ascii="Times New Roman" w:hAnsi="Times New Roman" w:cs="Times New Roman"/>
          <w:sz w:val="24"/>
          <w:szCs w:val="24"/>
        </w:rPr>
        <w:t>;</w:t>
      </w:r>
    </w:p>
    <w:p w:rsidR="0003063F" w:rsidRPr="00592702" w:rsidRDefault="00022AE0" w:rsidP="00040109">
      <w:pPr>
        <w:pStyle w:val="a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702">
        <w:rPr>
          <w:rFonts w:ascii="Times New Roman" w:hAnsi="Times New Roman" w:cs="Times New Roman"/>
          <w:sz w:val="24"/>
          <w:szCs w:val="24"/>
        </w:rPr>
        <w:t>встановлені 2 унітази;</w:t>
      </w:r>
    </w:p>
    <w:p w:rsidR="0003063F" w:rsidRPr="00592702" w:rsidRDefault="00040109" w:rsidP="00040109">
      <w:pPr>
        <w:pStyle w:val="a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702">
        <w:rPr>
          <w:rFonts w:ascii="Times New Roman" w:hAnsi="Times New Roman" w:cs="Times New Roman"/>
          <w:sz w:val="24"/>
          <w:szCs w:val="24"/>
        </w:rPr>
        <w:t xml:space="preserve">встановлено </w:t>
      </w:r>
      <w:r w:rsidR="00423DC2" w:rsidRPr="00592702">
        <w:rPr>
          <w:rFonts w:ascii="Times New Roman" w:hAnsi="Times New Roman" w:cs="Times New Roman"/>
          <w:sz w:val="24"/>
          <w:szCs w:val="24"/>
        </w:rPr>
        <w:t xml:space="preserve">2 </w:t>
      </w:r>
      <w:r w:rsidRPr="00592702">
        <w:rPr>
          <w:rFonts w:ascii="Times New Roman" w:hAnsi="Times New Roman" w:cs="Times New Roman"/>
          <w:sz w:val="24"/>
          <w:szCs w:val="24"/>
        </w:rPr>
        <w:t>рукомийники</w:t>
      </w:r>
      <w:r w:rsidR="00022AE0" w:rsidRPr="00592702">
        <w:rPr>
          <w:rFonts w:ascii="Times New Roman" w:hAnsi="Times New Roman" w:cs="Times New Roman"/>
          <w:sz w:val="24"/>
          <w:szCs w:val="24"/>
        </w:rPr>
        <w:t>;</w:t>
      </w:r>
      <w:r w:rsidR="00423DC2" w:rsidRPr="005927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0109" w:rsidRPr="00592702" w:rsidRDefault="00423DC2" w:rsidP="00040109">
      <w:pPr>
        <w:pStyle w:val="a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702">
        <w:rPr>
          <w:rFonts w:ascii="Times New Roman" w:hAnsi="Times New Roman" w:cs="Times New Roman"/>
          <w:sz w:val="24"/>
          <w:szCs w:val="24"/>
        </w:rPr>
        <w:t>розчищен</w:t>
      </w:r>
      <w:r w:rsidR="0003063F" w:rsidRPr="00592702">
        <w:rPr>
          <w:rFonts w:ascii="Times New Roman" w:hAnsi="Times New Roman" w:cs="Times New Roman"/>
          <w:sz w:val="24"/>
          <w:szCs w:val="24"/>
        </w:rPr>
        <w:t>о</w:t>
      </w:r>
      <w:r w:rsidR="0069606B" w:rsidRPr="00592702">
        <w:rPr>
          <w:rFonts w:ascii="Times New Roman" w:hAnsi="Times New Roman" w:cs="Times New Roman"/>
          <w:sz w:val="24"/>
          <w:szCs w:val="24"/>
        </w:rPr>
        <w:t xml:space="preserve"> приміщення (14</w:t>
      </w:r>
      <w:r w:rsidRPr="00592702">
        <w:rPr>
          <w:rFonts w:ascii="Times New Roman" w:hAnsi="Times New Roman" w:cs="Times New Roman"/>
          <w:sz w:val="24"/>
          <w:szCs w:val="24"/>
        </w:rPr>
        <w:t>0 кв. м), вирівнян</w:t>
      </w:r>
      <w:r w:rsidR="0003063F" w:rsidRPr="00592702">
        <w:rPr>
          <w:rFonts w:ascii="Times New Roman" w:hAnsi="Times New Roman" w:cs="Times New Roman"/>
          <w:sz w:val="24"/>
          <w:szCs w:val="24"/>
        </w:rPr>
        <w:t>о</w:t>
      </w:r>
      <w:r w:rsidRPr="00592702">
        <w:rPr>
          <w:rFonts w:ascii="Times New Roman" w:hAnsi="Times New Roman" w:cs="Times New Roman"/>
          <w:sz w:val="24"/>
          <w:szCs w:val="24"/>
        </w:rPr>
        <w:t xml:space="preserve"> підлог</w:t>
      </w:r>
      <w:r w:rsidR="0003063F" w:rsidRPr="00592702">
        <w:rPr>
          <w:rFonts w:ascii="Times New Roman" w:hAnsi="Times New Roman" w:cs="Times New Roman"/>
          <w:sz w:val="24"/>
          <w:szCs w:val="24"/>
        </w:rPr>
        <w:t>у</w:t>
      </w:r>
      <w:r w:rsidRPr="00592702">
        <w:rPr>
          <w:rFonts w:ascii="Times New Roman" w:hAnsi="Times New Roman" w:cs="Times New Roman"/>
          <w:sz w:val="24"/>
          <w:szCs w:val="24"/>
        </w:rPr>
        <w:t>, покрит</w:t>
      </w:r>
      <w:r w:rsidR="0003063F" w:rsidRPr="00592702">
        <w:rPr>
          <w:rFonts w:ascii="Times New Roman" w:hAnsi="Times New Roman" w:cs="Times New Roman"/>
          <w:sz w:val="24"/>
          <w:szCs w:val="24"/>
        </w:rPr>
        <w:t>о</w:t>
      </w:r>
      <w:r w:rsidR="00040109" w:rsidRPr="00592702">
        <w:rPr>
          <w:rFonts w:ascii="Times New Roman" w:hAnsi="Times New Roman" w:cs="Times New Roman"/>
          <w:sz w:val="24"/>
          <w:szCs w:val="24"/>
        </w:rPr>
        <w:t xml:space="preserve"> лінолеумом</w:t>
      </w:r>
      <w:r w:rsidR="00022AE0" w:rsidRPr="00592702">
        <w:rPr>
          <w:rFonts w:ascii="Times New Roman" w:hAnsi="Times New Roman" w:cs="Times New Roman"/>
          <w:sz w:val="24"/>
          <w:szCs w:val="24"/>
        </w:rPr>
        <w:t>;</w:t>
      </w:r>
    </w:p>
    <w:p w:rsidR="00040109" w:rsidRPr="00592702" w:rsidRDefault="00423DC2" w:rsidP="00040109">
      <w:pPr>
        <w:pStyle w:val="a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702">
        <w:rPr>
          <w:rFonts w:ascii="Times New Roman" w:hAnsi="Times New Roman" w:cs="Times New Roman"/>
          <w:sz w:val="24"/>
          <w:szCs w:val="24"/>
        </w:rPr>
        <w:t>підключено до Інтернет</w:t>
      </w:r>
      <w:r w:rsidR="00022AE0" w:rsidRPr="00592702">
        <w:rPr>
          <w:rFonts w:ascii="Times New Roman" w:hAnsi="Times New Roman" w:cs="Times New Roman"/>
          <w:sz w:val="24"/>
          <w:szCs w:val="24"/>
        </w:rPr>
        <w:t xml:space="preserve"> </w:t>
      </w:r>
      <w:r w:rsidRPr="00592702">
        <w:rPr>
          <w:rFonts w:ascii="Times New Roman" w:hAnsi="Times New Roman" w:cs="Times New Roman"/>
          <w:sz w:val="24"/>
          <w:szCs w:val="24"/>
        </w:rPr>
        <w:t>-</w:t>
      </w:r>
      <w:r w:rsidR="00022AE0" w:rsidRPr="00592702">
        <w:rPr>
          <w:rFonts w:ascii="Times New Roman" w:hAnsi="Times New Roman" w:cs="Times New Roman"/>
          <w:sz w:val="24"/>
          <w:szCs w:val="24"/>
        </w:rPr>
        <w:t xml:space="preserve"> </w:t>
      </w:r>
      <w:r w:rsidRPr="00592702">
        <w:rPr>
          <w:rFonts w:ascii="Times New Roman" w:hAnsi="Times New Roman" w:cs="Times New Roman"/>
          <w:sz w:val="24"/>
          <w:szCs w:val="24"/>
        </w:rPr>
        <w:t>мережі</w:t>
      </w:r>
      <w:r w:rsidR="0003063F" w:rsidRPr="00592702">
        <w:rPr>
          <w:rFonts w:ascii="Times New Roman" w:hAnsi="Times New Roman" w:cs="Times New Roman"/>
          <w:sz w:val="24"/>
          <w:szCs w:val="24"/>
        </w:rPr>
        <w:t xml:space="preserve"> </w:t>
      </w:r>
      <w:r w:rsidR="00312327" w:rsidRPr="00592702">
        <w:rPr>
          <w:rFonts w:ascii="Times New Roman" w:hAnsi="Times New Roman" w:cs="Times New Roman"/>
          <w:sz w:val="24"/>
          <w:szCs w:val="24"/>
        </w:rPr>
        <w:t>(</w:t>
      </w:r>
      <w:r w:rsidR="0003063F" w:rsidRPr="00592702">
        <w:rPr>
          <w:rFonts w:ascii="Times New Roman" w:hAnsi="Times New Roman" w:cs="Times New Roman"/>
          <w:sz w:val="24"/>
          <w:szCs w:val="24"/>
        </w:rPr>
        <w:t>провайдер «Волинські оптичні мережі»</w:t>
      </w:r>
      <w:r w:rsidR="00312327" w:rsidRPr="00592702">
        <w:rPr>
          <w:rFonts w:ascii="Times New Roman" w:hAnsi="Times New Roman" w:cs="Times New Roman"/>
          <w:sz w:val="24"/>
          <w:szCs w:val="24"/>
        </w:rPr>
        <w:t>)</w:t>
      </w:r>
      <w:r w:rsidR="00022AE0" w:rsidRPr="00592702">
        <w:rPr>
          <w:rFonts w:ascii="Times New Roman" w:hAnsi="Times New Roman" w:cs="Times New Roman"/>
          <w:sz w:val="24"/>
          <w:szCs w:val="24"/>
        </w:rPr>
        <w:t>;</w:t>
      </w:r>
    </w:p>
    <w:p w:rsidR="00040109" w:rsidRPr="00592702" w:rsidRDefault="00D10215" w:rsidP="00040109">
      <w:pPr>
        <w:pStyle w:val="a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702">
        <w:rPr>
          <w:rFonts w:ascii="Times New Roman" w:hAnsi="Times New Roman" w:cs="Times New Roman"/>
          <w:sz w:val="24"/>
          <w:szCs w:val="24"/>
        </w:rPr>
        <w:t xml:space="preserve"> закриті ша</w:t>
      </w:r>
      <w:r w:rsidR="00022AE0" w:rsidRPr="00592702">
        <w:rPr>
          <w:rFonts w:ascii="Times New Roman" w:hAnsi="Times New Roman" w:cs="Times New Roman"/>
          <w:sz w:val="24"/>
          <w:szCs w:val="24"/>
        </w:rPr>
        <w:t>фи для зберігання медикаментів;</w:t>
      </w:r>
    </w:p>
    <w:p w:rsidR="00040109" w:rsidRPr="00592702" w:rsidRDefault="00D10215" w:rsidP="00040109">
      <w:pPr>
        <w:pStyle w:val="a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702">
        <w:rPr>
          <w:rFonts w:ascii="Times New Roman" w:hAnsi="Times New Roman" w:cs="Times New Roman"/>
          <w:sz w:val="24"/>
          <w:szCs w:val="24"/>
        </w:rPr>
        <w:t>контейнери для сухог</w:t>
      </w:r>
      <w:r w:rsidR="00022AE0" w:rsidRPr="00592702">
        <w:rPr>
          <w:rFonts w:ascii="Times New Roman" w:hAnsi="Times New Roman" w:cs="Times New Roman"/>
          <w:sz w:val="24"/>
          <w:szCs w:val="24"/>
        </w:rPr>
        <w:t>о печива, бубликів, сухофруктів;</w:t>
      </w:r>
      <w:r w:rsidRPr="005927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0109" w:rsidRPr="00592702" w:rsidRDefault="005D4157" w:rsidP="00040109">
      <w:pPr>
        <w:pStyle w:val="a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702">
        <w:rPr>
          <w:rFonts w:ascii="Times New Roman" w:hAnsi="Times New Roman" w:cs="Times New Roman"/>
          <w:sz w:val="24"/>
          <w:szCs w:val="24"/>
        </w:rPr>
        <w:t>чиста</w:t>
      </w:r>
      <w:r w:rsidR="0069606B" w:rsidRPr="00592702">
        <w:rPr>
          <w:rFonts w:ascii="Times New Roman" w:hAnsi="Times New Roman" w:cs="Times New Roman"/>
          <w:sz w:val="24"/>
          <w:szCs w:val="24"/>
        </w:rPr>
        <w:t xml:space="preserve"> вода </w:t>
      </w:r>
      <w:r w:rsidRPr="00592702">
        <w:rPr>
          <w:rFonts w:ascii="Times New Roman" w:hAnsi="Times New Roman" w:cs="Times New Roman"/>
          <w:sz w:val="24"/>
          <w:szCs w:val="24"/>
        </w:rPr>
        <w:t xml:space="preserve">для пиття </w:t>
      </w:r>
      <w:r w:rsidR="0069606B" w:rsidRPr="00592702">
        <w:rPr>
          <w:rFonts w:ascii="Times New Roman" w:hAnsi="Times New Roman" w:cs="Times New Roman"/>
          <w:sz w:val="24"/>
          <w:szCs w:val="24"/>
        </w:rPr>
        <w:t>(120 л)</w:t>
      </w:r>
      <w:r w:rsidR="00022AE0" w:rsidRPr="00592702">
        <w:rPr>
          <w:rFonts w:ascii="Times New Roman" w:hAnsi="Times New Roman" w:cs="Times New Roman"/>
          <w:sz w:val="24"/>
          <w:szCs w:val="24"/>
        </w:rPr>
        <w:t>;</w:t>
      </w:r>
    </w:p>
    <w:p w:rsidR="00423DC2" w:rsidRPr="00592702" w:rsidRDefault="00040109" w:rsidP="00040109">
      <w:pPr>
        <w:pStyle w:val="a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702">
        <w:rPr>
          <w:rFonts w:ascii="Times New Roman" w:hAnsi="Times New Roman" w:cs="Times New Roman"/>
          <w:sz w:val="24"/>
          <w:szCs w:val="24"/>
        </w:rPr>
        <w:t>н</w:t>
      </w:r>
      <w:r w:rsidR="00D10215" w:rsidRPr="00592702">
        <w:rPr>
          <w:rFonts w:ascii="Times New Roman" w:hAnsi="Times New Roman" w:cs="Times New Roman"/>
          <w:sz w:val="24"/>
          <w:szCs w:val="24"/>
        </w:rPr>
        <w:t>аявні ємкост</w:t>
      </w:r>
      <w:r w:rsidR="00022AE0" w:rsidRPr="00592702">
        <w:rPr>
          <w:rFonts w:ascii="Times New Roman" w:hAnsi="Times New Roman" w:cs="Times New Roman"/>
          <w:sz w:val="24"/>
          <w:szCs w:val="24"/>
        </w:rPr>
        <w:t>і для зберігання технічної води;</w:t>
      </w:r>
    </w:p>
    <w:p w:rsidR="00040109" w:rsidRPr="00592702" w:rsidRDefault="00040109" w:rsidP="00040109">
      <w:pPr>
        <w:pStyle w:val="a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702">
        <w:rPr>
          <w:rFonts w:ascii="Times New Roman" w:hAnsi="Times New Roman" w:cs="Times New Roman"/>
          <w:sz w:val="24"/>
          <w:szCs w:val="24"/>
        </w:rPr>
        <w:t>столи</w:t>
      </w:r>
      <w:r w:rsidR="00423DC2" w:rsidRPr="00592702">
        <w:rPr>
          <w:rFonts w:ascii="Times New Roman" w:hAnsi="Times New Roman" w:cs="Times New Roman"/>
          <w:sz w:val="24"/>
          <w:szCs w:val="24"/>
        </w:rPr>
        <w:t>,</w:t>
      </w:r>
      <w:r w:rsidRPr="00592702">
        <w:rPr>
          <w:rFonts w:ascii="Times New Roman" w:hAnsi="Times New Roman" w:cs="Times New Roman"/>
          <w:sz w:val="24"/>
          <w:szCs w:val="24"/>
        </w:rPr>
        <w:t xml:space="preserve"> лави</w:t>
      </w:r>
      <w:r w:rsidR="00423DC2" w:rsidRPr="00592702">
        <w:rPr>
          <w:rFonts w:ascii="Times New Roman" w:hAnsi="Times New Roman" w:cs="Times New Roman"/>
          <w:sz w:val="24"/>
          <w:szCs w:val="24"/>
        </w:rPr>
        <w:t xml:space="preserve">, </w:t>
      </w:r>
      <w:r w:rsidRPr="00592702">
        <w:rPr>
          <w:rFonts w:ascii="Times New Roman" w:hAnsi="Times New Roman" w:cs="Times New Roman"/>
          <w:sz w:val="24"/>
          <w:szCs w:val="24"/>
        </w:rPr>
        <w:t>стільці для сидіння, ліжка</w:t>
      </w:r>
      <w:r w:rsidR="00022AE0" w:rsidRPr="00592702">
        <w:rPr>
          <w:rFonts w:ascii="Times New Roman" w:hAnsi="Times New Roman" w:cs="Times New Roman"/>
          <w:sz w:val="24"/>
          <w:szCs w:val="24"/>
        </w:rPr>
        <w:t>;</w:t>
      </w:r>
    </w:p>
    <w:p w:rsidR="0069606B" w:rsidRPr="00592702" w:rsidRDefault="0069606B" w:rsidP="00040109">
      <w:pPr>
        <w:pStyle w:val="a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702">
        <w:rPr>
          <w:rFonts w:ascii="Times New Roman" w:hAnsi="Times New Roman" w:cs="Times New Roman"/>
          <w:sz w:val="24"/>
          <w:szCs w:val="24"/>
        </w:rPr>
        <w:lastRenderedPageBreak/>
        <w:t>наявні первинні засоби пожежогасіння (4 вогнегасники, 2 відра з піском, лопати, сокира)</w:t>
      </w:r>
      <w:r w:rsidR="00022AE0" w:rsidRPr="00592702">
        <w:rPr>
          <w:rFonts w:ascii="Times New Roman" w:hAnsi="Times New Roman" w:cs="Times New Roman"/>
          <w:sz w:val="24"/>
          <w:szCs w:val="24"/>
        </w:rPr>
        <w:t>.</w:t>
      </w:r>
    </w:p>
    <w:p w:rsidR="00423DC2" w:rsidRDefault="00423DC2" w:rsidP="00423DC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Укриття складається з двох приміще</w:t>
      </w:r>
      <w:r w:rsidR="00447DBB">
        <w:rPr>
          <w:rFonts w:ascii="Times New Roman" w:hAnsi="Times New Roman" w:cs="Times New Roman"/>
          <w:sz w:val="24"/>
          <w:szCs w:val="24"/>
        </w:rPr>
        <w:t>нь, в одному – перебувають діти, площа 80 кв. м</w:t>
      </w:r>
      <w:r w:rsidR="00EA0805">
        <w:rPr>
          <w:rFonts w:ascii="Times New Roman" w:hAnsi="Times New Roman" w:cs="Times New Roman"/>
          <w:sz w:val="24"/>
          <w:szCs w:val="24"/>
        </w:rPr>
        <w:t>, висота – 1,9 м.</w:t>
      </w:r>
      <w:r w:rsidR="00EA0805" w:rsidRPr="00EA0805">
        <w:t xml:space="preserve"> </w:t>
      </w:r>
      <w:r w:rsidR="00EA0805">
        <w:rPr>
          <w:rFonts w:ascii="Times New Roman" w:hAnsi="Times New Roman" w:cs="Times New Roman"/>
          <w:sz w:val="24"/>
          <w:szCs w:val="24"/>
        </w:rPr>
        <w:t>О</w:t>
      </w:r>
      <w:r w:rsidR="00EA0805" w:rsidRPr="00EA0805">
        <w:rPr>
          <w:rFonts w:ascii="Times New Roman" w:hAnsi="Times New Roman" w:cs="Times New Roman"/>
          <w:sz w:val="24"/>
          <w:szCs w:val="24"/>
        </w:rPr>
        <w:t>б’єкт перебуває у задовільному санітарному та протипожежному стані (відповідно до норм протипожежних та санітарних правил)</w:t>
      </w:r>
      <w:r w:rsidR="00EA0805">
        <w:rPr>
          <w:rFonts w:ascii="Times New Roman" w:hAnsi="Times New Roman" w:cs="Times New Roman"/>
          <w:sz w:val="24"/>
          <w:szCs w:val="24"/>
        </w:rPr>
        <w:t>. О</w:t>
      </w:r>
      <w:r w:rsidR="00447DBB">
        <w:rPr>
          <w:rFonts w:ascii="Times New Roman" w:hAnsi="Times New Roman" w:cs="Times New Roman"/>
          <w:sz w:val="24"/>
          <w:szCs w:val="24"/>
        </w:rPr>
        <w:t>дночасно можуть перебувати 120 учасників освітнього процесу.</w:t>
      </w:r>
      <w:r>
        <w:rPr>
          <w:rFonts w:ascii="Times New Roman" w:hAnsi="Times New Roman" w:cs="Times New Roman"/>
          <w:sz w:val="24"/>
          <w:szCs w:val="24"/>
        </w:rPr>
        <w:t xml:space="preserve"> У другому приміщенні проводяться заняття з фізичної культури, музичні та хореографія.</w:t>
      </w:r>
    </w:p>
    <w:p w:rsidR="00040109" w:rsidRDefault="003A3880" w:rsidP="00423DC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Відсутня штучна вентиляція, але є віконечка, які частково  забезпечують природну вентиляцію приміщень.</w:t>
      </w:r>
      <w:r w:rsidR="006960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4157" w:rsidRDefault="005D4157" w:rsidP="00423DC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Підвальне приміщення (найпростіше укриття) оглядається щоквартально комісією представників ГУ ДСНС України у Волинській області </w:t>
      </w:r>
      <w:r w:rsidR="00312327">
        <w:rPr>
          <w:rFonts w:ascii="Times New Roman" w:hAnsi="Times New Roman" w:cs="Times New Roman"/>
          <w:sz w:val="24"/>
          <w:szCs w:val="24"/>
        </w:rPr>
        <w:t>та представника д</w:t>
      </w:r>
      <w:r>
        <w:rPr>
          <w:rFonts w:ascii="Times New Roman" w:hAnsi="Times New Roman" w:cs="Times New Roman"/>
          <w:sz w:val="24"/>
          <w:szCs w:val="24"/>
        </w:rPr>
        <w:t>епартаменту освіти.</w:t>
      </w:r>
    </w:p>
    <w:p w:rsidR="0069606B" w:rsidRDefault="0069606B" w:rsidP="00423DC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65BE8" w:rsidRDefault="00DB14DE" w:rsidP="00DB14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14DE">
        <w:rPr>
          <w:rFonts w:ascii="Times New Roman" w:hAnsi="Times New Roman" w:cs="Times New Roman"/>
          <w:b/>
          <w:sz w:val="28"/>
          <w:szCs w:val="28"/>
        </w:rPr>
        <w:t>Анкета для батьків</w:t>
      </w:r>
    </w:p>
    <w:p w:rsidR="00DB14DE" w:rsidRDefault="00DB14DE" w:rsidP="00DB14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«Чи цікавилися Ви станом укриття та чи були в укритті особисто?»</w:t>
      </w:r>
    </w:p>
    <w:p w:rsidR="001858A1" w:rsidRPr="00DB14DE" w:rsidRDefault="001858A1" w:rsidP="00DB14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534"/>
        <w:gridCol w:w="7085"/>
        <w:gridCol w:w="2234"/>
      </w:tblGrid>
      <w:tr w:rsidR="00DB14DE" w:rsidTr="001858A1">
        <w:tc>
          <w:tcPr>
            <w:tcW w:w="534" w:type="dxa"/>
          </w:tcPr>
          <w:p w:rsidR="00DB14DE" w:rsidRPr="001858A1" w:rsidRDefault="00DB14DE" w:rsidP="00DB14D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8A1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7087" w:type="dxa"/>
          </w:tcPr>
          <w:p w:rsidR="00DB14DE" w:rsidRPr="00DB14DE" w:rsidRDefault="00DB14DE" w:rsidP="00DB14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Цікавились станом укриття та отримали відповідну інформацію.</w:t>
            </w:r>
          </w:p>
        </w:tc>
        <w:tc>
          <w:tcPr>
            <w:tcW w:w="2234" w:type="dxa"/>
          </w:tcPr>
          <w:p w:rsidR="00DB14DE" w:rsidRPr="00DB14DE" w:rsidRDefault="00787C01" w:rsidP="00787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 (48%)</w:t>
            </w:r>
          </w:p>
        </w:tc>
      </w:tr>
      <w:tr w:rsidR="00DB14DE" w:rsidTr="001858A1">
        <w:tc>
          <w:tcPr>
            <w:tcW w:w="534" w:type="dxa"/>
          </w:tcPr>
          <w:p w:rsidR="00DB14DE" w:rsidRPr="001858A1" w:rsidRDefault="00DB14DE" w:rsidP="001858A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8A1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7087" w:type="dxa"/>
          </w:tcPr>
          <w:p w:rsidR="00DB14DE" w:rsidRPr="00DB14DE" w:rsidRDefault="00DB14DE" w:rsidP="001858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тільки отримали інформацію, а</w:t>
            </w:r>
            <w:r w:rsidR="00312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особисто відвідали його.</w:t>
            </w:r>
          </w:p>
        </w:tc>
        <w:tc>
          <w:tcPr>
            <w:tcW w:w="2234" w:type="dxa"/>
          </w:tcPr>
          <w:p w:rsidR="00DB14DE" w:rsidRPr="00DB14DE" w:rsidRDefault="00787C01" w:rsidP="00787C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 (39%)</w:t>
            </w:r>
          </w:p>
        </w:tc>
      </w:tr>
      <w:tr w:rsidR="00DB14DE" w:rsidTr="001858A1">
        <w:tc>
          <w:tcPr>
            <w:tcW w:w="534" w:type="dxa"/>
          </w:tcPr>
          <w:p w:rsidR="00DB14DE" w:rsidRPr="001858A1" w:rsidRDefault="00DB14DE" w:rsidP="001858A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8A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7087" w:type="dxa"/>
          </w:tcPr>
          <w:p w:rsidR="00DB14DE" w:rsidRPr="00DB14DE" w:rsidRDefault="00DB14DE" w:rsidP="001858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Цікавилися, але не отримали про нього необхідну інформацію.</w:t>
            </w:r>
          </w:p>
        </w:tc>
        <w:tc>
          <w:tcPr>
            <w:tcW w:w="2234" w:type="dxa"/>
          </w:tcPr>
          <w:p w:rsidR="00DB14DE" w:rsidRPr="00DB14DE" w:rsidRDefault="00787C01" w:rsidP="00787C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B14DE" w:rsidTr="001858A1">
        <w:tc>
          <w:tcPr>
            <w:tcW w:w="534" w:type="dxa"/>
          </w:tcPr>
          <w:p w:rsidR="00DB14DE" w:rsidRPr="001858A1" w:rsidRDefault="00DB14DE" w:rsidP="001858A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8A1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7087" w:type="dxa"/>
          </w:tcPr>
          <w:p w:rsidR="00DB14DE" w:rsidRPr="00DB14DE" w:rsidRDefault="001858A1" w:rsidP="001858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Зовсім не цікавилися станом укриття.</w:t>
            </w:r>
          </w:p>
        </w:tc>
        <w:tc>
          <w:tcPr>
            <w:tcW w:w="2234" w:type="dxa"/>
          </w:tcPr>
          <w:p w:rsidR="00DB14DE" w:rsidRPr="00DB14DE" w:rsidRDefault="00787C01" w:rsidP="00787C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B14DE" w:rsidTr="001858A1">
        <w:tc>
          <w:tcPr>
            <w:tcW w:w="534" w:type="dxa"/>
          </w:tcPr>
          <w:p w:rsidR="00DB14DE" w:rsidRPr="001858A1" w:rsidRDefault="00DB14DE" w:rsidP="001858A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8A1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7087" w:type="dxa"/>
          </w:tcPr>
          <w:p w:rsidR="00DB14DE" w:rsidRPr="00DB14DE" w:rsidRDefault="001858A1" w:rsidP="001858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цікавились, але плануємо зробити це пізніше.</w:t>
            </w:r>
          </w:p>
        </w:tc>
        <w:tc>
          <w:tcPr>
            <w:tcW w:w="2234" w:type="dxa"/>
          </w:tcPr>
          <w:p w:rsidR="00DB14DE" w:rsidRPr="00DB14DE" w:rsidRDefault="00787C01" w:rsidP="00787C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(13,3%)</w:t>
            </w:r>
          </w:p>
        </w:tc>
      </w:tr>
    </w:tbl>
    <w:p w:rsidR="00992E59" w:rsidRDefault="00992E59" w:rsidP="001858A1">
      <w:pPr>
        <w:spacing w:after="0"/>
        <w:rPr>
          <w:rFonts w:ascii="Times New Roman" w:hAnsi="Times New Roman" w:cs="Times New Roman"/>
          <w:b/>
          <w:u w:val="single"/>
        </w:rPr>
      </w:pPr>
    </w:p>
    <w:p w:rsidR="00DB14DE" w:rsidRPr="00787C01" w:rsidRDefault="00787C01" w:rsidP="008E3250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87C01">
        <w:rPr>
          <w:rFonts w:ascii="Times New Roman" w:hAnsi="Times New Roman" w:cs="Times New Roman"/>
          <w:sz w:val="24"/>
          <w:szCs w:val="24"/>
        </w:rPr>
        <w:t>В опитуванні взяло участь 157 батьків</w:t>
      </w:r>
      <w:r w:rsidR="008E3250">
        <w:rPr>
          <w:rFonts w:ascii="Times New Roman" w:hAnsi="Times New Roman" w:cs="Times New Roman"/>
          <w:sz w:val="24"/>
          <w:szCs w:val="24"/>
        </w:rPr>
        <w:t>. Проаналізувавши результати опитування батьків вихованців видно, що вони володіють інформацією про укриття, про умови, які там створені, більша частина відвідала наше укриття є батьки які мають намір ще його побачити. Зауважень, пропозицій щодо перебування дітей у укритті від батьків не було.</w:t>
      </w:r>
    </w:p>
    <w:p w:rsidR="00DB14DE" w:rsidRDefault="006632E8" w:rsidP="00D10215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Додаток 2</w:t>
      </w:r>
    </w:p>
    <w:p w:rsidR="00DB14DE" w:rsidRDefault="00DB14DE" w:rsidP="00D10215">
      <w:pPr>
        <w:rPr>
          <w:rFonts w:ascii="Times New Roman" w:hAnsi="Times New Roman" w:cs="Times New Roman"/>
          <w:b/>
          <w:u w:val="single"/>
        </w:rPr>
      </w:pPr>
    </w:p>
    <w:p w:rsidR="00D23408" w:rsidRDefault="00D23408" w:rsidP="00D10215">
      <w:pPr>
        <w:rPr>
          <w:rFonts w:ascii="Times New Roman" w:hAnsi="Times New Roman" w:cs="Times New Roman"/>
          <w:b/>
          <w:u w:val="single"/>
        </w:rPr>
      </w:pPr>
    </w:p>
    <w:p w:rsidR="003A2ECA" w:rsidRDefault="003A2ECA" w:rsidP="00D10215">
      <w:pPr>
        <w:rPr>
          <w:rFonts w:ascii="Times New Roman" w:hAnsi="Times New Roman" w:cs="Times New Roman"/>
          <w:b/>
          <w:u w:val="single"/>
        </w:rPr>
      </w:pPr>
    </w:p>
    <w:p w:rsidR="00965BE8" w:rsidRDefault="00965BE8" w:rsidP="00764618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64618">
        <w:rPr>
          <w:rFonts w:ascii="Times New Roman" w:hAnsi="Times New Roman" w:cs="Times New Roman"/>
          <w:b/>
          <w:sz w:val="32"/>
          <w:szCs w:val="32"/>
        </w:rPr>
        <w:t xml:space="preserve">КРОК 6. </w:t>
      </w:r>
      <w:r w:rsidR="00992E59" w:rsidRPr="00764618">
        <w:rPr>
          <w:rFonts w:ascii="Times New Roman" w:hAnsi="Times New Roman" w:cs="Times New Roman"/>
          <w:b/>
          <w:sz w:val="32"/>
          <w:szCs w:val="32"/>
        </w:rPr>
        <w:t xml:space="preserve">Підбір засобів для забезпечення освітнього процесу </w:t>
      </w:r>
      <w:r w:rsidR="00C314EC">
        <w:rPr>
          <w:rFonts w:ascii="Times New Roman" w:hAnsi="Times New Roman" w:cs="Times New Roman"/>
          <w:b/>
          <w:sz w:val="32"/>
          <w:szCs w:val="32"/>
        </w:rPr>
        <w:t xml:space="preserve">здобувачів освіти </w:t>
      </w:r>
      <w:r w:rsidR="00992E59" w:rsidRPr="00764618">
        <w:rPr>
          <w:rFonts w:ascii="Times New Roman" w:hAnsi="Times New Roman" w:cs="Times New Roman"/>
          <w:b/>
          <w:sz w:val="32"/>
          <w:szCs w:val="32"/>
        </w:rPr>
        <w:t xml:space="preserve">в період перебування в укритті </w:t>
      </w:r>
    </w:p>
    <w:p w:rsidR="00AB790E" w:rsidRPr="00AB790E" w:rsidRDefault="00AB790E" w:rsidP="00AB790E">
      <w:pPr>
        <w:spacing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Сигнал «Повітряна тривога» часто звучить під час проведення різних режимних моментів, освітніх заходів. Діти з педагогами протягом 5-7 хв. спускаються в укриття і продовжують освітню діяльність. Цьому сприяє спеціальне обладнання, підбір іграшок та атрибутів. Особлива увага приділяється психологічному супроводу учасників освітнього процес.</w:t>
      </w:r>
    </w:p>
    <w:p w:rsidR="00EB5E06" w:rsidRPr="00592702" w:rsidRDefault="00EB5E06" w:rsidP="0059270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92702">
        <w:rPr>
          <w:rFonts w:ascii="Times New Roman" w:hAnsi="Times New Roman" w:cs="Times New Roman"/>
          <w:sz w:val="24"/>
          <w:szCs w:val="24"/>
        </w:rPr>
        <w:t>Для цього в укритті є різне дидактичне обладнання:</w:t>
      </w:r>
    </w:p>
    <w:p w:rsidR="00EB5E06" w:rsidRPr="00EB5E06" w:rsidRDefault="00EB5E06" w:rsidP="00592702">
      <w:pPr>
        <w:pStyle w:val="a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5E06">
        <w:rPr>
          <w:rFonts w:ascii="Times New Roman" w:hAnsi="Times New Roman" w:cs="Times New Roman"/>
          <w:sz w:val="24"/>
          <w:szCs w:val="24"/>
        </w:rPr>
        <w:t>мультимедійний комплекс для перегляду розвивальних фільмів, мультфільмів під час тривоги;</w:t>
      </w:r>
    </w:p>
    <w:p w:rsidR="00EB5E06" w:rsidRPr="00EB5E06" w:rsidRDefault="00EB5E06" w:rsidP="00592702">
      <w:pPr>
        <w:pStyle w:val="a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5E06">
        <w:rPr>
          <w:rFonts w:ascii="Times New Roman" w:hAnsi="Times New Roman" w:cs="Times New Roman"/>
          <w:sz w:val="24"/>
          <w:szCs w:val="24"/>
        </w:rPr>
        <w:t>іграшки ( будівельні конструктори, настільно-друковані ігри, різні іграшки);</w:t>
      </w:r>
    </w:p>
    <w:p w:rsidR="00EB5E06" w:rsidRPr="00EB5E06" w:rsidRDefault="00EB5E06" w:rsidP="00592702">
      <w:pPr>
        <w:pStyle w:val="a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5E06">
        <w:rPr>
          <w:rFonts w:ascii="Times New Roman" w:hAnsi="Times New Roman" w:cs="Times New Roman"/>
          <w:sz w:val="24"/>
          <w:szCs w:val="24"/>
        </w:rPr>
        <w:t>набори для здійснення образотворчої діяльності (папір, олівці, фломастери, книжки розмальовки тощо);</w:t>
      </w:r>
    </w:p>
    <w:p w:rsidR="00EB5E06" w:rsidRDefault="00EB5E06" w:rsidP="00592702">
      <w:pPr>
        <w:pStyle w:val="a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5E06">
        <w:rPr>
          <w:rFonts w:ascii="Times New Roman" w:hAnsi="Times New Roman" w:cs="Times New Roman"/>
          <w:sz w:val="24"/>
          <w:szCs w:val="24"/>
        </w:rPr>
        <w:lastRenderedPageBreak/>
        <w:t>дитяча література</w:t>
      </w:r>
      <w:r w:rsidR="00592702">
        <w:rPr>
          <w:rFonts w:ascii="Times New Roman" w:hAnsi="Times New Roman" w:cs="Times New Roman"/>
          <w:sz w:val="24"/>
          <w:szCs w:val="24"/>
        </w:rPr>
        <w:t>.</w:t>
      </w:r>
    </w:p>
    <w:p w:rsidR="00A33CD6" w:rsidRPr="00A33CD6" w:rsidRDefault="00A33CD6" w:rsidP="00A33CD6">
      <w:pPr>
        <w:pStyle w:val="aa"/>
        <w:spacing w:after="0" w:line="240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 w:rsidRPr="00A33CD6">
        <w:rPr>
          <w:rFonts w:ascii="Times New Roman" w:hAnsi="Times New Roman" w:cs="Times New Roman"/>
          <w:sz w:val="24"/>
          <w:szCs w:val="24"/>
        </w:rPr>
        <w:t xml:space="preserve">             Кожна група має свій куточок і вихователі з вихованцями проводять різну роботу. Обов’язкова умова перебування дітей в укриттях – спланований змістовий контент роботи та різноманітні активності, які допоможуть зняти рівень напруги, заспокоїтися, пережити цей час з користю і не призупинити освітній процес.</w:t>
      </w:r>
    </w:p>
    <w:p w:rsidR="00A33CD6" w:rsidRPr="00A33CD6" w:rsidRDefault="00A33CD6" w:rsidP="00A33CD6">
      <w:pPr>
        <w:pStyle w:val="aa"/>
        <w:spacing w:after="0" w:line="240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 w:rsidRPr="00A33CD6">
        <w:rPr>
          <w:rFonts w:ascii="Times New Roman" w:hAnsi="Times New Roman" w:cs="Times New Roman"/>
          <w:sz w:val="24"/>
          <w:szCs w:val="24"/>
        </w:rPr>
        <w:t>Перебуваючи в укритті в дітей обмежена рухова активність, педагоги, щоб збільшити їх активність керівники музичні та інструктор з фізкультури проводять заняття, рухливі ігри, руханки.</w:t>
      </w:r>
    </w:p>
    <w:p w:rsidR="00A33CD6" w:rsidRPr="00A33CD6" w:rsidRDefault="00A33CD6" w:rsidP="00A33CD6">
      <w:pPr>
        <w:pStyle w:val="aa"/>
        <w:spacing w:after="0" w:line="240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</w:p>
    <w:p w:rsidR="00A33CD6" w:rsidRDefault="00A33CD6" w:rsidP="00A33CD6">
      <w:pPr>
        <w:pStyle w:val="aa"/>
        <w:spacing w:after="0" w:line="240" w:lineRule="auto"/>
        <w:ind w:left="126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33CD6">
        <w:rPr>
          <w:rFonts w:ascii="Times New Roman" w:hAnsi="Times New Roman" w:cs="Times New Roman"/>
          <w:b/>
          <w:bCs/>
          <w:sz w:val="24"/>
          <w:szCs w:val="24"/>
          <w:u w:val="single"/>
        </w:rPr>
        <w:t>Додаток 3</w:t>
      </w:r>
    </w:p>
    <w:p w:rsidR="00E865B2" w:rsidRDefault="00E865B2" w:rsidP="00A33CD6">
      <w:pPr>
        <w:pStyle w:val="aa"/>
        <w:spacing w:after="0" w:line="240" w:lineRule="auto"/>
        <w:ind w:left="126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865B2" w:rsidRDefault="00E865B2" w:rsidP="00A33CD6">
      <w:pPr>
        <w:pStyle w:val="aa"/>
        <w:spacing w:after="0" w:line="240" w:lineRule="auto"/>
        <w:ind w:left="126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865B2" w:rsidRDefault="00E865B2" w:rsidP="00A33CD6">
      <w:pPr>
        <w:pStyle w:val="aa"/>
        <w:spacing w:after="0" w:line="240" w:lineRule="auto"/>
        <w:ind w:left="126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865B2" w:rsidRPr="00A33CD6" w:rsidRDefault="00E865B2" w:rsidP="00A33CD6">
      <w:pPr>
        <w:pStyle w:val="aa"/>
        <w:spacing w:after="0" w:line="240" w:lineRule="auto"/>
        <w:ind w:left="126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33CD6" w:rsidRPr="00EB5E06" w:rsidRDefault="00A33CD6" w:rsidP="00A33CD6">
      <w:pPr>
        <w:pStyle w:val="aa"/>
        <w:spacing w:after="0" w:line="240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</w:p>
    <w:p w:rsidR="00965BE8" w:rsidRDefault="00965BE8" w:rsidP="000E72FC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64618">
        <w:rPr>
          <w:rFonts w:ascii="Times New Roman" w:hAnsi="Times New Roman" w:cs="Times New Roman"/>
          <w:b/>
          <w:sz w:val="32"/>
          <w:szCs w:val="32"/>
        </w:rPr>
        <w:t xml:space="preserve">КРОК 7. </w:t>
      </w:r>
      <w:r w:rsidR="00992E59" w:rsidRPr="00764618">
        <w:rPr>
          <w:rFonts w:ascii="Times New Roman" w:hAnsi="Times New Roman" w:cs="Times New Roman"/>
          <w:b/>
          <w:sz w:val="32"/>
          <w:szCs w:val="32"/>
        </w:rPr>
        <w:t>Розробка плану</w:t>
      </w:r>
      <w:r w:rsidR="000726EC" w:rsidRPr="0076461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992E59" w:rsidRPr="00764618">
        <w:rPr>
          <w:rFonts w:ascii="Times New Roman" w:hAnsi="Times New Roman" w:cs="Times New Roman"/>
          <w:b/>
          <w:sz w:val="32"/>
          <w:szCs w:val="32"/>
        </w:rPr>
        <w:t>евакуації та системи екстрених дій на випадок безпосередньої загрози життю та здоров</w:t>
      </w:r>
      <w:r w:rsidRPr="00764618">
        <w:rPr>
          <w:rFonts w:ascii="Times New Roman" w:hAnsi="Times New Roman" w:cs="Times New Roman"/>
          <w:b/>
          <w:sz w:val="32"/>
          <w:szCs w:val="32"/>
          <w:lang w:val="ru-RU"/>
        </w:rPr>
        <w:t>’</w:t>
      </w:r>
      <w:r w:rsidR="00992E59" w:rsidRPr="00764618">
        <w:rPr>
          <w:rFonts w:ascii="Times New Roman" w:hAnsi="Times New Roman" w:cs="Times New Roman"/>
          <w:b/>
          <w:sz w:val="32"/>
          <w:szCs w:val="32"/>
        </w:rPr>
        <w:t>ю учасників освітнього процесу.</w:t>
      </w:r>
    </w:p>
    <w:p w:rsidR="00A33CD6" w:rsidRPr="00A33CD6" w:rsidRDefault="00A33CD6" w:rsidP="00A33CD6">
      <w:pPr>
        <w:spacing w:after="0" w:line="240" w:lineRule="auto"/>
        <w:ind w:firstLine="99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33CD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Евакуація </w:t>
      </w:r>
      <w:r w:rsidRPr="00A33CD6">
        <w:rPr>
          <w:rFonts w:ascii="Times New Roman" w:hAnsi="Times New Roman" w:cs="Times New Roman"/>
          <w:bCs/>
          <w:sz w:val="24"/>
          <w:szCs w:val="24"/>
        </w:rPr>
        <w:t>- це є організоване виведення чи вивезення із зони надзвичайної ситуації або зони можливого ураження населення, якщо виникає загроза його життю або здоров'ю, а також матеріальних і культурних цінностей, якщо виникає загроза їх пошкодження або знищення.</w:t>
      </w:r>
    </w:p>
    <w:p w:rsidR="00B76E5F" w:rsidRPr="000C2ACB" w:rsidRDefault="00B76E5F" w:rsidP="00B76E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Відповідно річного плану роботи закладу два рази в рік проводиться «Тиждень безпеки». Під час цієї роботи обов’язково плануємо навчання, тренінги з евакуації учасників освітнього процесу</w:t>
      </w:r>
      <w:r w:rsidR="000C2ACB">
        <w:rPr>
          <w:rFonts w:ascii="Times New Roman" w:hAnsi="Times New Roman" w:cs="Times New Roman"/>
          <w:sz w:val="24"/>
          <w:szCs w:val="24"/>
        </w:rPr>
        <w:t xml:space="preserve"> </w:t>
      </w:r>
      <w:r w:rsidR="000C2ACB" w:rsidRPr="000C2ACB">
        <w:rPr>
          <w:rFonts w:ascii="Times New Roman" w:hAnsi="Times New Roman" w:cs="Times New Roman"/>
          <w:sz w:val="24"/>
          <w:szCs w:val="24"/>
        </w:rPr>
        <w:t xml:space="preserve">у разі виникнення НС техногенного та природного </w:t>
      </w:r>
      <w:r w:rsidR="005335C9">
        <w:rPr>
          <w:rFonts w:ascii="Times New Roman" w:hAnsi="Times New Roman" w:cs="Times New Roman"/>
          <w:sz w:val="24"/>
          <w:szCs w:val="24"/>
        </w:rPr>
        <w:t>характеру</w:t>
      </w:r>
      <w:r w:rsidR="000C2ACB" w:rsidRPr="000C2ACB">
        <w:rPr>
          <w:rFonts w:ascii="Times New Roman" w:hAnsi="Times New Roman" w:cs="Times New Roman"/>
          <w:sz w:val="24"/>
          <w:szCs w:val="24"/>
        </w:rPr>
        <w:t>. Евакуація дітей, персоналу проводиться згідно Плану</w:t>
      </w:r>
      <w:r w:rsidR="000C2ACB">
        <w:rPr>
          <w:rFonts w:ascii="Times New Roman" w:hAnsi="Times New Roman" w:cs="Times New Roman"/>
          <w:sz w:val="24"/>
          <w:szCs w:val="24"/>
        </w:rPr>
        <w:t xml:space="preserve"> </w:t>
      </w:r>
      <w:r w:rsidR="000C2ACB" w:rsidRPr="000C2ACB">
        <w:rPr>
          <w:rFonts w:ascii="Times New Roman" w:hAnsi="Times New Roman" w:cs="Times New Roman"/>
          <w:sz w:val="24"/>
          <w:szCs w:val="24"/>
        </w:rPr>
        <w:t>евакуації навчального закладу (Є план евакуації дітей з першого та другого поверху</w:t>
      </w:r>
      <w:r w:rsidR="005335C9">
        <w:rPr>
          <w:rFonts w:ascii="Times New Roman" w:hAnsi="Times New Roman" w:cs="Times New Roman"/>
          <w:sz w:val="24"/>
          <w:szCs w:val="24"/>
        </w:rPr>
        <w:t>)</w:t>
      </w:r>
      <w:r w:rsidR="000C2ACB" w:rsidRPr="000C2ACB">
        <w:rPr>
          <w:rFonts w:ascii="Times New Roman" w:hAnsi="Times New Roman" w:cs="Times New Roman"/>
          <w:sz w:val="24"/>
          <w:szCs w:val="24"/>
        </w:rPr>
        <w:t>.</w:t>
      </w:r>
    </w:p>
    <w:p w:rsidR="00965BE8" w:rsidRDefault="005335C9" w:rsidP="005335C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335C9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кожною віковою групою закріплені працівники, які допомагають проводити евакуацію дітей в укриття або на безпечну відстань від будівлі закладу. Це залежить від загрози, яка виникає. </w:t>
      </w:r>
      <w:r w:rsidR="00BF0446">
        <w:rPr>
          <w:rFonts w:ascii="Times New Roman" w:hAnsi="Times New Roman" w:cs="Times New Roman"/>
          <w:sz w:val="24"/>
          <w:szCs w:val="24"/>
        </w:rPr>
        <w:t>Кожна дитина має «тривожний рюкзак» ,педагог – список дітей та журнал «Відомості про батьків».</w:t>
      </w:r>
    </w:p>
    <w:p w:rsidR="005335C9" w:rsidRDefault="005335C9" w:rsidP="005335C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евакуацію матеріальних цінностей, документації відповідає адміністрація закладу.</w:t>
      </w:r>
    </w:p>
    <w:p w:rsidR="005335C9" w:rsidRDefault="005335C9" w:rsidP="005335C9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Всі евакуаційні виходи мають напис «Запасний вихід» і «Таблички руху»</w:t>
      </w:r>
      <w:r w:rsidR="006632E8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6632E8" w:rsidRDefault="006632E8" w:rsidP="006632E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632E8" w:rsidRPr="006632E8" w:rsidRDefault="006632E8" w:rsidP="006632E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632E8">
        <w:rPr>
          <w:rFonts w:ascii="Times New Roman" w:hAnsi="Times New Roman" w:cs="Times New Roman"/>
          <w:b/>
          <w:sz w:val="24"/>
          <w:szCs w:val="24"/>
          <w:u w:val="single"/>
        </w:rPr>
        <w:t>Додаток 4</w:t>
      </w:r>
    </w:p>
    <w:p w:rsidR="00965BE8" w:rsidRDefault="00965BE8" w:rsidP="005335C9">
      <w:pPr>
        <w:spacing w:after="0"/>
        <w:ind w:firstLine="851"/>
        <w:rPr>
          <w:rFonts w:ascii="Times New Roman" w:hAnsi="Times New Roman" w:cs="Times New Roman"/>
          <w:b/>
          <w:u w:val="single"/>
        </w:rPr>
      </w:pPr>
    </w:p>
    <w:p w:rsidR="00965BE8" w:rsidRDefault="00965BE8" w:rsidP="00BF0446">
      <w:pPr>
        <w:rPr>
          <w:rFonts w:ascii="Times New Roman" w:hAnsi="Times New Roman" w:cs="Times New Roman"/>
          <w:b/>
          <w:u w:val="single"/>
        </w:rPr>
      </w:pPr>
    </w:p>
    <w:p w:rsidR="00D23408" w:rsidRDefault="00D23408" w:rsidP="00BF0446">
      <w:pPr>
        <w:rPr>
          <w:rFonts w:ascii="Times New Roman" w:hAnsi="Times New Roman" w:cs="Times New Roman"/>
          <w:b/>
          <w:u w:val="single"/>
        </w:rPr>
      </w:pPr>
    </w:p>
    <w:p w:rsidR="00D23408" w:rsidRDefault="00D23408" w:rsidP="00BF0446">
      <w:pPr>
        <w:rPr>
          <w:rFonts w:ascii="Times New Roman" w:hAnsi="Times New Roman" w:cs="Times New Roman"/>
          <w:b/>
          <w:u w:val="single"/>
        </w:rPr>
      </w:pPr>
    </w:p>
    <w:p w:rsidR="00E538A3" w:rsidRDefault="00E538A3" w:rsidP="00BF0446">
      <w:pPr>
        <w:rPr>
          <w:rFonts w:ascii="Times New Roman" w:hAnsi="Times New Roman" w:cs="Times New Roman"/>
          <w:b/>
          <w:u w:val="single"/>
        </w:rPr>
      </w:pPr>
    </w:p>
    <w:p w:rsidR="00D23408" w:rsidRDefault="00D23408" w:rsidP="00BF0446">
      <w:pPr>
        <w:rPr>
          <w:rFonts w:ascii="Times New Roman" w:hAnsi="Times New Roman" w:cs="Times New Roman"/>
          <w:b/>
          <w:u w:val="single"/>
        </w:rPr>
      </w:pPr>
    </w:p>
    <w:p w:rsidR="00E865B2" w:rsidRDefault="00E865B2" w:rsidP="00BF0446">
      <w:pPr>
        <w:rPr>
          <w:rFonts w:ascii="Times New Roman" w:hAnsi="Times New Roman" w:cs="Times New Roman"/>
          <w:b/>
          <w:u w:val="single"/>
        </w:rPr>
      </w:pPr>
    </w:p>
    <w:p w:rsidR="00F44AE7" w:rsidRPr="00887D8F" w:rsidRDefault="002B7E93" w:rsidP="00887D8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87C01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КРОК 8. </w:t>
      </w:r>
      <w:r w:rsidR="00992E59" w:rsidRPr="00787C01">
        <w:rPr>
          <w:rFonts w:ascii="Times New Roman" w:hAnsi="Times New Roman" w:cs="Times New Roman"/>
          <w:b/>
          <w:sz w:val="32"/>
          <w:szCs w:val="32"/>
        </w:rPr>
        <w:t xml:space="preserve">Формування системи оповіщення  та інформаційної підтримки учасників освітнього процесу в </w:t>
      </w:r>
      <w:r w:rsidR="00D10215" w:rsidRPr="00787C01">
        <w:rPr>
          <w:rFonts w:ascii="Times New Roman" w:hAnsi="Times New Roman" w:cs="Times New Roman"/>
          <w:b/>
          <w:sz w:val="32"/>
          <w:szCs w:val="32"/>
        </w:rPr>
        <w:t>д</w:t>
      </w:r>
      <w:r w:rsidR="00992E59" w:rsidRPr="00787C01">
        <w:rPr>
          <w:rFonts w:ascii="Times New Roman" w:hAnsi="Times New Roman" w:cs="Times New Roman"/>
          <w:b/>
          <w:sz w:val="32"/>
          <w:szCs w:val="32"/>
        </w:rPr>
        <w:t>оступній для них формі про способи й методи захисту, допустимі та недопустимі дії в зоні екстреної ситуації.</w:t>
      </w:r>
    </w:p>
    <w:p w:rsidR="00F44AE7" w:rsidRPr="00887D8F" w:rsidRDefault="00887D8F" w:rsidP="00A4458B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</w:t>
      </w:r>
      <w:r w:rsidRPr="00887D8F">
        <w:rPr>
          <w:rFonts w:ascii="Times New Roman" w:hAnsi="Times New Roman" w:cs="Times New Roman"/>
          <w:b/>
          <w:i/>
          <w:sz w:val="28"/>
          <w:szCs w:val="28"/>
        </w:rPr>
        <w:t>повіщення</w:t>
      </w:r>
      <w:r w:rsidRPr="00887D8F">
        <w:rPr>
          <w:rFonts w:ascii="Times New Roman" w:hAnsi="Times New Roman" w:cs="Times New Roman"/>
          <w:sz w:val="24"/>
          <w:szCs w:val="24"/>
        </w:rPr>
        <w:t xml:space="preserve"> – доведення сигналів і повідомлень органів управління цивільного захисту про загрозу виникнення або виникнення надзвичайних ситуацій, аварій, катастроф, епідемій, пожеж тощо до центральних і місцевих органів виконавчої влади, підприємств, установ, організацій та населення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44AE7" w:rsidRDefault="00A4458B" w:rsidP="00A4458B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 w:rsidRPr="00A4458B">
        <w:rPr>
          <w:rFonts w:ascii="Times New Roman" w:hAnsi="Times New Roman" w:cs="Times New Roman"/>
          <w:sz w:val="24"/>
          <w:szCs w:val="24"/>
        </w:rPr>
        <w:t>У ЗДО розроблена та затверджена система оповіщення на випадок надзвичайної ситуації. Всі працівники ЗДО ознайомлені з нею.</w:t>
      </w:r>
    </w:p>
    <w:p w:rsidR="00A4458B" w:rsidRDefault="00A4458B" w:rsidP="00A4458B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p w:rsidR="00A4458B" w:rsidRDefault="00A4458B" w:rsidP="00A4458B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p w:rsidR="00A4458B" w:rsidRDefault="00A4458B" w:rsidP="00A4458B">
      <w:pPr>
        <w:spacing w:after="0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A4458B">
        <w:rPr>
          <w:rFonts w:ascii="Times New Roman" w:hAnsi="Times New Roman" w:cs="Times New Roman"/>
          <w:b/>
          <w:sz w:val="24"/>
          <w:szCs w:val="24"/>
        </w:rPr>
        <w:t>Схема оповіщення ЗДО № 35 м. Луцька (у разі виникнення НС у приміщенні ЗДО)</w:t>
      </w:r>
    </w:p>
    <w:p w:rsidR="00873634" w:rsidRPr="00A4458B" w:rsidRDefault="00873634" w:rsidP="00A4458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</w:p>
    <w:p w:rsidR="00A4458B" w:rsidRDefault="004D2042" w:rsidP="00A4458B">
      <w:pPr>
        <w:spacing w:after="0"/>
        <w:ind w:hanging="426"/>
        <w:rPr>
          <w:rFonts w:ascii="Times New Roman" w:hAnsi="Times New Roman" w:cs="Times New Roman"/>
          <w:sz w:val="24"/>
          <w:szCs w:val="24"/>
        </w:rPr>
      </w:pPr>
      <w:r w:rsidRPr="004D2042">
        <w:rPr>
          <w:sz w:val="40"/>
          <w:szCs w:val="40"/>
        </w:rPr>
      </w:r>
      <w:r w:rsidRPr="004D2042">
        <w:rPr>
          <w:sz w:val="40"/>
          <w:szCs w:val="40"/>
        </w:rPr>
        <w:pict>
          <v:group id="_x0000_s1038" editas="canvas" style="width:497.7pt;height:314.7pt;mso-position-horizontal-relative:char;mso-position-vertical-relative:line" coordorigin="4769,3225" coordsize="7272,4669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9" type="#_x0000_t75" style="position:absolute;left:4769;top:3225;width:7272;height:4669" o:preferrelative="f">
              <v:fill o:detectmouseclick="t"/>
              <v:path o:extrusionok="t" o:connecttype="none"/>
              <o:lock v:ext="edit" text="t"/>
            </v:shape>
            <v:rect id="_x0000_s1040" style="position:absolute;left:7694;top:3225;width:1552;height:306">
              <v:textbox style="mso-next-textbox:#_x0000_s1040" inset="1.58331mm,.79164mm,1.58331mm,.79164mm">
                <w:txbxContent>
                  <w:p w:rsidR="00BA26A4" w:rsidRPr="00A4458B" w:rsidRDefault="00BA26A4" w:rsidP="00A4458B">
                    <w:pPr>
                      <w:jc w:val="center"/>
                      <w:rPr>
                        <w:rFonts w:ascii="Times New Roman" w:hAnsi="Times New Roman" w:cs="Times New Roman"/>
                        <w:b/>
                        <w:sz w:val="18"/>
                        <w:szCs w:val="28"/>
                      </w:rPr>
                    </w:pPr>
                    <w:r w:rsidRPr="00A4458B">
                      <w:rPr>
                        <w:rFonts w:ascii="Times New Roman" w:hAnsi="Times New Roman" w:cs="Times New Roman"/>
                        <w:b/>
                        <w:sz w:val="18"/>
                        <w:szCs w:val="28"/>
                      </w:rPr>
                      <w:t>Місце виникнення НС</w:t>
                    </w:r>
                  </w:p>
                </w:txbxContent>
              </v:textbox>
            </v:rect>
            <v:rect id="_x0000_s1041" style="position:absolute;left:6057;top:4064;width:5073;height:562">
              <v:textbox style="mso-next-textbox:#_x0000_s1041" inset="1.58331mm,.79164mm,1.58331mm,.79164mm">
                <w:txbxContent>
                  <w:p w:rsidR="00BA26A4" w:rsidRPr="00A4458B" w:rsidRDefault="00BA26A4" w:rsidP="00A4458B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b/>
                        <w:sz w:val="18"/>
                        <w:szCs w:val="28"/>
                      </w:rPr>
                    </w:pPr>
                    <w:r w:rsidRPr="00A4458B">
                      <w:rPr>
                        <w:rFonts w:ascii="Times New Roman" w:hAnsi="Times New Roman" w:cs="Times New Roman"/>
                        <w:b/>
                        <w:sz w:val="18"/>
                        <w:szCs w:val="28"/>
                      </w:rPr>
                      <w:t>Директор, начальник цивільного захисту  ЗДО - В.С.Біжук, тел.0938836820</w:t>
                    </w:r>
                  </w:p>
                  <w:p w:rsidR="00BA26A4" w:rsidRPr="00A4458B" w:rsidRDefault="00BA26A4" w:rsidP="00A4458B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b/>
                        <w:sz w:val="18"/>
                        <w:szCs w:val="28"/>
                      </w:rPr>
                    </w:pPr>
                    <w:r w:rsidRPr="00A4458B">
                      <w:rPr>
                        <w:rFonts w:ascii="Times New Roman" w:hAnsi="Times New Roman" w:cs="Times New Roman"/>
                        <w:b/>
                        <w:sz w:val="18"/>
                        <w:szCs w:val="28"/>
                      </w:rPr>
                      <w:t xml:space="preserve">Вихователь-методист, відповідальний працівник ЦЗ ЗДО – Вишневська О.О., </w:t>
                    </w:r>
                  </w:p>
                  <w:p w:rsidR="00BA26A4" w:rsidRPr="00A4458B" w:rsidRDefault="00BA26A4" w:rsidP="00A4458B">
                    <w:pPr>
                      <w:jc w:val="center"/>
                      <w:rPr>
                        <w:rFonts w:ascii="Times New Roman" w:hAnsi="Times New Roman" w:cs="Times New Roman"/>
                        <w:b/>
                        <w:sz w:val="18"/>
                        <w:szCs w:val="28"/>
                      </w:rPr>
                    </w:pPr>
                    <w:r w:rsidRPr="00A4458B">
                      <w:rPr>
                        <w:rFonts w:ascii="Times New Roman" w:hAnsi="Times New Roman" w:cs="Times New Roman"/>
                        <w:b/>
                        <w:sz w:val="18"/>
                        <w:szCs w:val="28"/>
                      </w:rPr>
                      <w:t>тел. 0967482994</w:t>
                    </w:r>
                  </w:p>
                </w:txbxContent>
              </v:textbox>
            </v:rect>
            <v:rect id="_x0000_s1042" style="position:absolute;left:10231;top:4728;width:1228;height:250">
              <v:textbox style="mso-next-textbox:#_x0000_s1042" inset="1.58331mm,.79164mm,1.58331mm,.79164mm">
                <w:txbxContent>
                  <w:p w:rsidR="00BA26A4" w:rsidRPr="00873634" w:rsidRDefault="00BA26A4" w:rsidP="00A4458B">
                    <w:pPr>
                      <w:jc w:val="center"/>
                      <w:rPr>
                        <w:rFonts w:ascii="Times New Roman" w:hAnsi="Times New Roman" w:cs="Times New Roman"/>
                        <w:b/>
                        <w:sz w:val="18"/>
                        <w:szCs w:val="28"/>
                      </w:rPr>
                    </w:pPr>
                    <w:r w:rsidRPr="00873634">
                      <w:rPr>
                        <w:rFonts w:ascii="Times New Roman" w:hAnsi="Times New Roman" w:cs="Times New Roman"/>
                        <w:b/>
                        <w:sz w:val="18"/>
                        <w:szCs w:val="28"/>
                      </w:rPr>
                      <w:t>Пральня</w:t>
                    </w:r>
                  </w:p>
                </w:txbxContent>
              </v:textbox>
            </v:rect>
            <v:rect id="_x0000_s1043" style="position:absolute;left:8811;top:5147;width:1146;height:499">
              <v:textbox style="mso-next-textbox:#_x0000_s1043" inset="1.58331mm,.79164mm,1.58331mm,.79164mm">
                <w:txbxContent>
                  <w:p w:rsidR="00BA26A4" w:rsidRPr="00873634" w:rsidRDefault="00BA26A4" w:rsidP="00873634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b/>
                        <w:sz w:val="14"/>
                      </w:rPr>
                    </w:pPr>
                    <w:r w:rsidRPr="00873634">
                      <w:rPr>
                        <w:rFonts w:ascii="Times New Roman" w:hAnsi="Times New Roman" w:cs="Times New Roman"/>
                        <w:b/>
                        <w:sz w:val="14"/>
                      </w:rPr>
                      <w:t>Група «Барвінок»</w:t>
                    </w:r>
                  </w:p>
                  <w:p w:rsidR="00BA26A4" w:rsidRPr="00A4458B" w:rsidRDefault="00BA26A4" w:rsidP="00873634">
                    <w:pPr>
                      <w:spacing w:after="0"/>
                      <w:jc w:val="center"/>
                      <w:rPr>
                        <w:sz w:val="14"/>
                      </w:rPr>
                    </w:pPr>
                    <w:proofErr w:type="spellStart"/>
                    <w:r w:rsidRPr="00873634">
                      <w:rPr>
                        <w:rFonts w:ascii="Times New Roman" w:hAnsi="Times New Roman" w:cs="Times New Roman"/>
                        <w:sz w:val="14"/>
                      </w:rPr>
                      <w:t>Шестак</w:t>
                    </w:r>
                    <w:proofErr w:type="spellEnd"/>
                    <w:r w:rsidRPr="00873634">
                      <w:rPr>
                        <w:rFonts w:ascii="Times New Roman" w:hAnsi="Times New Roman" w:cs="Times New Roman"/>
                        <w:sz w:val="14"/>
                      </w:rPr>
                      <w:t xml:space="preserve"> К.М.</w:t>
                    </w:r>
                    <w:r w:rsidRPr="00A4458B">
                      <w:rPr>
                        <w:sz w:val="14"/>
                      </w:rPr>
                      <w:t xml:space="preserve">  </w:t>
                    </w:r>
                  </w:p>
                  <w:p w:rsidR="00BA26A4" w:rsidRPr="00873634" w:rsidRDefault="00BA26A4" w:rsidP="00A4458B">
                    <w:pPr>
                      <w:jc w:val="center"/>
                      <w:rPr>
                        <w:rFonts w:ascii="Times New Roman" w:hAnsi="Times New Roman" w:cs="Times New Roman"/>
                        <w:sz w:val="14"/>
                      </w:rPr>
                    </w:pPr>
                    <w:r w:rsidRPr="00873634">
                      <w:rPr>
                        <w:rFonts w:ascii="Times New Roman" w:hAnsi="Times New Roman" w:cs="Times New Roman"/>
                        <w:sz w:val="14"/>
                      </w:rPr>
                      <w:t xml:space="preserve"> (праля)</w:t>
                    </w:r>
                  </w:p>
                </w:txbxContent>
              </v:textbox>
            </v:rect>
            <v:rect id="_x0000_s1044" style="position:absolute;left:10851;top:5227;width:1009;height:476">
              <v:textbox style="mso-next-textbox:#_x0000_s1044" inset="1.58331mm,.79164mm,1.58331mm,.79164mm">
                <w:txbxContent>
                  <w:p w:rsidR="00BA26A4" w:rsidRPr="00873634" w:rsidRDefault="00BA26A4" w:rsidP="00873634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b/>
                        <w:sz w:val="14"/>
                      </w:rPr>
                    </w:pPr>
                    <w:r w:rsidRPr="00873634">
                      <w:rPr>
                        <w:rFonts w:ascii="Times New Roman" w:hAnsi="Times New Roman" w:cs="Times New Roman"/>
                        <w:b/>
                        <w:sz w:val="14"/>
                      </w:rPr>
                      <w:t>Група «Фіалка»</w:t>
                    </w:r>
                  </w:p>
                  <w:p w:rsidR="00BA26A4" w:rsidRPr="00A4458B" w:rsidRDefault="00BA26A4" w:rsidP="00873634">
                    <w:pPr>
                      <w:spacing w:after="0"/>
                      <w:jc w:val="center"/>
                      <w:rPr>
                        <w:sz w:val="14"/>
                      </w:rPr>
                    </w:pPr>
                    <w:r w:rsidRPr="00873634">
                      <w:rPr>
                        <w:rFonts w:ascii="Times New Roman" w:hAnsi="Times New Roman" w:cs="Times New Roman"/>
                        <w:sz w:val="14"/>
                      </w:rPr>
                      <w:t>Паньків Л.С.</w:t>
                    </w:r>
                    <w:r w:rsidRPr="00A4458B">
                      <w:rPr>
                        <w:sz w:val="14"/>
                      </w:rPr>
                      <w:t xml:space="preserve"> </w:t>
                    </w:r>
                    <w:r w:rsidRPr="00873634">
                      <w:rPr>
                        <w:rFonts w:ascii="Times New Roman" w:hAnsi="Times New Roman" w:cs="Times New Roman"/>
                        <w:sz w:val="14"/>
                      </w:rPr>
                      <w:t>(праля)</w:t>
                    </w:r>
                  </w:p>
                  <w:p w:rsidR="00BA26A4" w:rsidRPr="00A4458B" w:rsidRDefault="00BA26A4" w:rsidP="00A4458B">
                    <w:pPr>
                      <w:jc w:val="center"/>
                      <w:rPr>
                        <w:sz w:val="14"/>
                      </w:rPr>
                    </w:pPr>
                  </w:p>
                </w:txbxContent>
              </v:textbox>
            </v:rect>
            <v:rect id="_x0000_s1045" style="position:absolute;left:9246;top:5786;width:1445;height:484">
              <v:textbox style="mso-next-textbox:#_x0000_s1045" inset="1.58331mm,.79164mm,1.58331mm,.79164mm">
                <w:txbxContent>
                  <w:p w:rsidR="00BA26A4" w:rsidRPr="00873634" w:rsidRDefault="00BA26A4" w:rsidP="00873634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b/>
                        <w:sz w:val="14"/>
                      </w:rPr>
                    </w:pPr>
                    <w:r w:rsidRPr="00873634">
                      <w:rPr>
                        <w:rFonts w:ascii="Times New Roman" w:hAnsi="Times New Roman" w:cs="Times New Roman"/>
                        <w:b/>
                        <w:sz w:val="14"/>
                      </w:rPr>
                      <w:t>Група «Мальва»</w:t>
                    </w:r>
                  </w:p>
                  <w:p w:rsidR="00BA26A4" w:rsidRPr="00873634" w:rsidRDefault="00BA26A4" w:rsidP="00873634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sz w:val="14"/>
                      </w:rPr>
                    </w:pPr>
                    <w:proofErr w:type="spellStart"/>
                    <w:r w:rsidRPr="00873634">
                      <w:rPr>
                        <w:rFonts w:ascii="Times New Roman" w:hAnsi="Times New Roman" w:cs="Times New Roman"/>
                        <w:sz w:val="14"/>
                      </w:rPr>
                      <w:t>Юскевич-Красковська</w:t>
                    </w:r>
                    <w:proofErr w:type="spellEnd"/>
                    <w:r w:rsidRPr="00873634">
                      <w:rPr>
                        <w:rFonts w:ascii="Times New Roman" w:hAnsi="Times New Roman" w:cs="Times New Roman"/>
                        <w:sz w:val="14"/>
                      </w:rPr>
                      <w:t xml:space="preserve"> О.І.</w:t>
                    </w:r>
                  </w:p>
                  <w:p w:rsidR="00BA26A4" w:rsidRPr="00873634" w:rsidRDefault="00BA26A4" w:rsidP="00873634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sz w:val="14"/>
                      </w:rPr>
                    </w:pPr>
                    <w:r w:rsidRPr="00873634">
                      <w:rPr>
                        <w:rFonts w:ascii="Times New Roman" w:hAnsi="Times New Roman" w:cs="Times New Roman"/>
                        <w:sz w:val="14"/>
                      </w:rPr>
                      <w:t>(помічник вихователя)</w:t>
                    </w:r>
                  </w:p>
                  <w:p w:rsidR="00BA26A4" w:rsidRPr="00A4458B" w:rsidRDefault="00BA26A4" w:rsidP="00A4458B">
                    <w:pPr>
                      <w:jc w:val="center"/>
                      <w:rPr>
                        <w:b/>
                        <w:sz w:val="14"/>
                      </w:rPr>
                    </w:pPr>
                  </w:p>
                </w:txbxContent>
              </v:textbox>
            </v:rect>
            <v:rect id="_x0000_s1046" style="position:absolute;left:10700;top:6323;width:1289;height:450">
              <v:textbox style="mso-next-textbox:#_x0000_s1046" inset="1.58331mm,.79164mm,1.58331mm,.79164mm">
                <w:txbxContent>
                  <w:p w:rsidR="00BA26A4" w:rsidRPr="00873634" w:rsidRDefault="00BA26A4" w:rsidP="00873634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b/>
                        <w:sz w:val="14"/>
                      </w:rPr>
                    </w:pPr>
                    <w:r w:rsidRPr="00873634">
                      <w:rPr>
                        <w:rFonts w:ascii="Times New Roman" w:hAnsi="Times New Roman" w:cs="Times New Roman"/>
                        <w:b/>
                        <w:sz w:val="14"/>
                      </w:rPr>
                      <w:t xml:space="preserve">Практичний психолог </w:t>
                    </w:r>
                  </w:p>
                  <w:p w:rsidR="00BA26A4" w:rsidRPr="00873634" w:rsidRDefault="00BA26A4" w:rsidP="00873634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sz w:val="14"/>
                      </w:rPr>
                    </w:pPr>
                    <w:proofErr w:type="spellStart"/>
                    <w:r w:rsidRPr="00873634">
                      <w:rPr>
                        <w:rFonts w:ascii="Times New Roman" w:hAnsi="Times New Roman" w:cs="Times New Roman"/>
                        <w:sz w:val="14"/>
                      </w:rPr>
                      <w:t>Кантерук</w:t>
                    </w:r>
                    <w:proofErr w:type="spellEnd"/>
                    <w:r w:rsidRPr="00873634">
                      <w:rPr>
                        <w:rFonts w:ascii="Times New Roman" w:hAnsi="Times New Roman" w:cs="Times New Roman"/>
                        <w:sz w:val="14"/>
                      </w:rPr>
                      <w:t xml:space="preserve"> Г.М. (каштелян)</w:t>
                    </w:r>
                  </w:p>
                </w:txbxContent>
              </v:textbox>
            </v:rect>
            <v:rect id="_x0000_s1047" style="position:absolute;left:7564;top:4691;width:1521;height:417">
              <v:textbox style="mso-next-textbox:#_x0000_s1047" inset="1.58331mm,.79164mm,1.58331mm,.79164mm">
                <w:txbxContent>
                  <w:p w:rsidR="00BA26A4" w:rsidRPr="00873634" w:rsidRDefault="00BA26A4" w:rsidP="00A4458B">
                    <w:pPr>
                      <w:rPr>
                        <w:rFonts w:ascii="Times New Roman" w:hAnsi="Times New Roman" w:cs="Times New Roman"/>
                        <w:b/>
                        <w:sz w:val="16"/>
                        <w:szCs w:val="26"/>
                      </w:rPr>
                    </w:pPr>
                    <w:r w:rsidRPr="00873634">
                      <w:rPr>
                        <w:rFonts w:ascii="Times New Roman" w:hAnsi="Times New Roman" w:cs="Times New Roman"/>
                        <w:b/>
                        <w:sz w:val="16"/>
                        <w:szCs w:val="26"/>
                      </w:rPr>
                      <w:t>Завгосп О.В.Стельмащук   тел. 0673041604</w:t>
                    </w:r>
                  </w:p>
                </w:txbxContent>
              </v:textbox>
            </v:rect>
            <v:rect id="_x0000_s1048" style="position:absolute;left:7626;top:5606;width:1064;height:332">
              <v:textbox style="mso-next-textbox:#_x0000_s1048" inset="1.58331mm,.79164mm,1.58331mm,.79164mm">
                <w:txbxContent>
                  <w:p w:rsidR="00BA26A4" w:rsidRPr="00873634" w:rsidRDefault="00BA26A4" w:rsidP="00A4458B">
                    <w:pPr>
                      <w:jc w:val="center"/>
                      <w:rPr>
                        <w:rFonts w:ascii="Times New Roman" w:hAnsi="Times New Roman" w:cs="Times New Roman"/>
                        <w:b/>
                        <w:sz w:val="14"/>
                      </w:rPr>
                    </w:pPr>
                    <w:r w:rsidRPr="00873634">
                      <w:rPr>
                        <w:rFonts w:ascii="Times New Roman" w:hAnsi="Times New Roman" w:cs="Times New Roman"/>
                        <w:b/>
                        <w:sz w:val="14"/>
                      </w:rPr>
                      <w:t>На місце НС</w:t>
                    </w:r>
                  </w:p>
                </w:txbxContent>
              </v:textbox>
            </v:rect>
            <v:rect id="_x0000_s1049" style="position:absolute;left:7285;top:6084;width:1473;height:330">
              <v:textbox style="mso-next-textbox:#_x0000_s1049" inset="1.58331mm,.79164mm,1.58331mm,.79164mm">
                <w:txbxContent>
                  <w:p w:rsidR="00BA26A4" w:rsidRPr="00873634" w:rsidRDefault="00BA26A4" w:rsidP="00873634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b/>
                        <w:sz w:val="14"/>
                      </w:rPr>
                    </w:pPr>
                    <w:r w:rsidRPr="00873634">
                      <w:rPr>
                        <w:rFonts w:ascii="Times New Roman" w:hAnsi="Times New Roman" w:cs="Times New Roman"/>
                        <w:b/>
                        <w:sz w:val="14"/>
                      </w:rPr>
                      <w:t>Вихователь-методист</w:t>
                    </w:r>
                  </w:p>
                  <w:p w:rsidR="00BA26A4" w:rsidRPr="00873634" w:rsidRDefault="00BA26A4" w:rsidP="00873634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sz w:val="14"/>
                      </w:rPr>
                    </w:pPr>
                    <w:proofErr w:type="spellStart"/>
                    <w:r w:rsidRPr="00873634">
                      <w:rPr>
                        <w:rFonts w:ascii="Times New Roman" w:hAnsi="Times New Roman" w:cs="Times New Roman"/>
                        <w:sz w:val="14"/>
                      </w:rPr>
                      <w:t>Шух</w:t>
                    </w:r>
                    <w:proofErr w:type="spellEnd"/>
                    <w:r w:rsidRPr="00873634">
                      <w:rPr>
                        <w:rFonts w:ascii="Times New Roman" w:hAnsi="Times New Roman" w:cs="Times New Roman"/>
                        <w:sz w:val="14"/>
                      </w:rPr>
                      <w:t xml:space="preserve"> Г.В. (комірник)</w:t>
                    </w:r>
                  </w:p>
                </w:txbxContent>
              </v:textbox>
            </v:rect>
            <v:rect id="_x0000_s1050" style="position:absolute;left:5730;top:4728;width:1229;height:250">
              <v:textbox style="mso-next-textbox:#_x0000_s1050" inset="1.58331mm,.79164mm,1.58331mm,.79164mm">
                <w:txbxContent>
                  <w:p w:rsidR="00BA26A4" w:rsidRPr="00873634" w:rsidRDefault="00BA26A4" w:rsidP="00A4458B">
                    <w:pPr>
                      <w:jc w:val="center"/>
                      <w:rPr>
                        <w:rFonts w:ascii="Times New Roman" w:hAnsi="Times New Roman" w:cs="Times New Roman"/>
                        <w:b/>
                        <w:sz w:val="18"/>
                        <w:szCs w:val="28"/>
                      </w:rPr>
                    </w:pPr>
                    <w:r w:rsidRPr="00873634">
                      <w:rPr>
                        <w:rFonts w:ascii="Times New Roman" w:hAnsi="Times New Roman" w:cs="Times New Roman"/>
                        <w:b/>
                        <w:sz w:val="18"/>
                        <w:szCs w:val="28"/>
                      </w:rPr>
                      <w:t>Харчоблок</w:t>
                    </w:r>
                  </w:p>
                </w:txbxContent>
              </v:textbox>
            </v:rect>
            <v:rect id="_x0000_s1051" style="position:absolute;left:4885;top:5646;width:1513;height:332">
              <v:textbox style="mso-next-textbox:#_x0000_s1051" inset="1.58331mm,.79164mm,1.58331mm,.79164mm">
                <w:txbxContent>
                  <w:p w:rsidR="00BA26A4" w:rsidRPr="00873634" w:rsidRDefault="00BA26A4" w:rsidP="00873634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b/>
                        <w:sz w:val="14"/>
                      </w:rPr>
                    </w:pPr>
                    <w:r w:rsidRPr="00873634">
                      <w:rPr>
                        <w:rFonts w:ascii="Times New Roman" w:hAnsi="Times New Roman" w:cs="Times New Roman"/>
                        <w:b/>
                        <w:sz w:val="14"/>
                      </w:rPr>
                      <w:t>Група «Соняшник»</w:t>
                    </w:r>
                  </w:p>
                  <w:p w:rsidR="00BA26A4" w:rsidRPr="00873634" w:rsidRDefault="00BA26A4" w:rsidP="00873634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sz w:val="14"/>
                      </w:rPr>
                    </w:pPr>
                    <w:r w:rsidRPr="00873634">
                      <w:rPr>
                        <w:rFonts w:ascii="Times New Roman" w:hAnsi="Times New Roman" w:cs="Times New Roman"/>
                        <w:sz w:val="14"/>
                      </w:rPr>
                      <w:t>Корнійчук Г.О. (шеф-кухар)</w:t>
                    </w:r>
                  </w:p>
                </w:txbxContent>
              </v:textbox>
            </v:rect>
            <v:rect id="_x0000_s1052" style="position:absolute;left:5109;top:6141;width:1555;height:330">
              <v:textbox style="mso-next-textbox:#_x0000_s1052" inset="1.58331mm,.79164mm,1.58331mm,.79164mm">
                <w:txbxContent>
                  <w:p w:rsidR="00BA26A4" w:rsidRPr="00873634" w:rsidRDefault="00BA26A4" w:rsidP="00873634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b/>
                        <w:sz w:val="14"/>
                      </w:rPr>
                    </w:pPr>
                    <w:r w:rsidRPr="00873634">
                      <w:rPr>
                        <w:rFonts w:ascii="Times New Roman" w:hAnsi="Times New Roman" w:cs="Times New Roman"/>
                        <w:b/>
                        <w:sz w:val="14"/>
                      </w:rPr>
                      <w:t>Група «Волошка»</w:t>
                    </w:r>
                  </w:p>
                  <w:p w:rsidR="00BA26A4" w:rsidRPr="00873634" w:rsidRDefault="00BA26A4" w:rsidP="00873634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sz w:val="14"/>
                      </w:rPr>
                    </w:pPr>
                    <w:proofErr w:type="spellStart"/>
                    <w:r w:rsidRPr="00873634">
                      <w:rPr>
                        <w:rFonts w:ascii="Times New Roman" w:hAnsi="Times New Roman" w:cs="Times New Roman"/>
                        <w:sz w:val="14"/>
                      </w:rPr>
                      <w:t>Фіш</w:t>
                    </w:r>
                    <w:proofErr w:type="spellEnd"/>
                    <w:r w:rsidRPr="00873634">
                      <w:rPr>
                        <w:rFonts w:ascii="Times New Roman" w:hAnsi="Times New Roman" w:cs="Times New Roman"/>
                        <w:sz w:val="14"/>
                      </w:rPr>
                      <w:t xml:space="preserve"> О.О. (кухар)</w:t>
                    </w:r>
                  </w:p>
                </w:txbxContent>
              </v:textbox>
            </v:rect>
            <v:rect id="_x0000_s1053" style="position:absolute;left:5164;top:6589;width:2285;height:498">
              <v:textbox style="mso-next-textbox:#_x0000_s1053" inset="1.58331mm,.79164mm,1.58331mm,.79164mm">
                <w:txbxContent>
                  <w:p w:rsidR="00BA26A4" w:rsidRPr="00873634" w:rsidRDefault="00BA26A4" w:rsidP="00873634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b/>
                        <w:sz w:val="14"/>
                      </w:rPr>
                    </w:pPr>
                    <w:r w:rsidRPr="00873634">
                      <w:rPr>
                        <w:rFonts w:ascii="Times New Roman" w:hAnsi="Times New Roman" w:cs="Times New Roman"/>
                        <w:b/>
                        <w:sz w:val="14"/>
                      </w:rPr>
                      <w:t xml:space="preserve">Інструктор з фізкультури, керівники музичні </w:t>
                    </w:r>
                    <w:proofErr w:type="spellStart"/>
                    <w:r w:rsidRPr="00873634">
                      <w:rPr>
                        <w:rFonts w:ascii="Times New Roman" w:hAnsi="Times New Roman" w:cs="Times New Roman"/>
                        <w:b/>
                        <w:sz w:val="14"/>
                      </w:rPr>
                      <w:t>музкерівники</w:t>
                    </w:r>
                    <w:proofErr w:type="spellEnd"/>
                  </w:p>
                  <w:p w:rsidR="00BA26A4" w:rsidRPr="00873634" w:rsidRDefault="00BA26A4" w:rsidP="00873634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sz w:val="14"/>
                      </w:rPr>
                    </w:pPr>
                    <w:proofErr w:type="spellStart"/>
                    <w:r w:rsidRPr="00873634">
                      <w:rPr>
                        <w:rFonts w:ascii="Times New Roman" w:hAnsi="Times New Roman" w:cs="Times New Roman"/>
                        <w:sz w:val="14"/>
                      </w:rPr>
                      <w:t>Шух</w:t>
                    </w:r>
                    <w:proofErr w:type="spellEnd"/>
                    <w:r w:rsidRPr="00873634">
                      <w:rPr>
                        <w:rFonts w:ascii="Times New Roman" w:hAnsi="Times New Roman" w:cs="Times New Roman"/>
                        <w:sz w:val="14"/>
                      </w:rPr>
                      <w:t xml:space="preserve"> Г.В. (комірник)</w:t>
                    </w:r>
                  </w:p>
                  <w:p w:rsidR="00BA26A4" w:rsidRPr="00A4458B" w:rsidRDefault="00BA26A4" w:rsidP="00A4458B">
                    <w:pPr>
                      <w:jc w:val="center"/>
                      <w:rPr>
                        <w:sz w:val="14"/>
                      </w:rPr>
                    </w:pPr>
                  </w:p>
                </w:txbxContent>
              </v:textbox>
            </v:rect>
            <v:rect id="_x0000_s1054" style="position:absolute;left:10503;top:7133;width:1446;height:499">
              <v:textbox style="mso-next-textbox:#_x0000_s1054" inset="1.58331mm,.79164mm,1.58331mm,.79164mm">
                <w:txbxContent>
                  <w:p w:rsidR="00BA26A4" w:rsidRPr="00873634" w:rsidRDefault="00BA26A4" w:rsidP="00873634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b/>
                        <w:sz w:val="14"/>
                      </w:rPr>
                    </w:pPr>
                    <w:r w:rsidRPr="00873634">
                      <w:rPr>
                        <w:rFonts w:ascii="Times New Roman" w:hAnsi="Times New Roman" w:cs="Times New Roman"/>
                        <w:b/>
                        <w:sz w:val="14"/>
                      </w:rPr>
                      <w:t>Група «Пролісок»</w:t>
                    </w:r>
                  </w:p>
                  <w:p w:rsidR="00BA26A4" w:rsidRPr="00873634" w:rsidRDefault="00BA26A4" w:rsidP="00873634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sz w:val="14"/>
                      </w:rPr>
                    </w:pPr>
                    <w:r w:rsidRPr="00873634">
                      <w:rPr>
                        <w:rFonts w:ascii="Times New Roman" w:hAnsi="Times New Roman" w:cs="Times New Roman"/>
                        <w:sz w:val="14"/>
                      </w:rPr>
                      <w:t>Сушик І.С. (практичний психолог)</w:t>
                    </w:r>
                  </w:p>
                </w:txbxContent>
              </v:textbox>
            </v:rect>
            <v:rect id="_x0000_s1055" style="position:absolute;left:8690;top:7223;width:1567;height:499">
              <v:textbox style="mso-next-textbox:#_x0000_s1055" inset="1.58331mm,.79164mm,1.58331mm,.79164mm">
                <w:txbxContent>
                  <w:p w:rsidR="00BA26A4" w:rsidRPr="00873634" w:rsidRDefault="00BA26A4" w:rsidP="00873634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b/>
                        <w:sz w:val="14"/>
                      </w:rPr>
                    </w:pPr>
                    <w:r w:rsidRPr="00873634">
                      <w:rPr>
                        <w:rFonts w:ascii="Times New Roman" w:hAnsi="Times New Roman" w:cs="Times New Roman"/>
                        <w:b/>
                        <w:sz w:val="14"/>
                      </w:rPr>
                      <w:t>Група «Калинка»</w:t>
                    </w:r>
                  </w:p>
                  <w:p w:rsidR="00BA26A4" w:rsidRPr="00873634" w:rsidRDefault="00BA26A4" w:rsidP="00873634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sz w:val="14"/>
                      </w:rPr>
                    </w:pPr>
                    <w:r w:rsidRPr="00873634">
                      <w:rPr>
                        <w:rFonts w:ascii="Times New Roman" w:hAnsi="Times New Roman" w:cs="Times New Roman"/>
                        <w:sz w:val="14"/>
                      </w:rPr>
                      <w:t>Шнит Л.А</w:t>
                    </w:r>
                  </w:p>
                  <w:p w:rsidR="00BA26A4" w:rsidRPr="00873634" w:rsidRDefault="00BA26A4" w:rsidP="00873634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sz w:val="14"/>
                      </w:rPr>
                    </w:pPr>
                    <w:r w:rsidRPr="00873634">
                      <w:rPr>
                        <w:rFonts w:ascii="Times New Roman" w:hAnsi="Times New Roman" w:cs="Times New Roman"/>
                        <w:sz w:val="14"/>
                      </w:rPr>
                      <w:t>(керівник музичний)</w:t>
                    </w:r>
                  </w:p>
                  <w:p w:rsidR="00BA26A4" w:rsidRPr="00A4458B" w:rsidRDefault="00BA26A4" w:rsidP="00A4458B">
                    <w:pPr>
                      <w:jc w:val="center"/>
                      <w:rPr>
                        <w:sz w:val="14"/>
                      </w:rPr>
                    </w:pPr>
                  </w:p>
                </w:txbxContent>
              </v:textbox>
            </v:rect>
            <v:rect id="_x0000_s1056" style="position:absolute;left:9133;top:6528;width:1370;height:483">
              <v:textbox style="mso-next-textbox:#_x0000_s1056" inset="1.58331mm,.79164mm,1.58331mm,.79164mm">
                <w:txbxContent>
                  <w:p w:rsidR="00BA26A4" w:rsidRPr="00873634" w:rsidRDefault="00BA26A4" w:rsidP="00873634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b/>
                        <w:sz w:val="14"/>
                      </w:rPr>
                    </w:pPr>
                    <w:r w:rsidRPr="00873634">
                      <w:rPr>
                        <w:rFonts w:ascii="Times New Roman" w:hAnsi="Times New Roman" w:cs="Times New Roman"/>
                        <w:b/>
                        <w:sz w:val="14"/>
                      </w:rPr>
                      <w:t>Сестра медична старша</w:t>
                    </w:r>
                  </w:p>
                  <w:p w:rsidR="00BA26A4" w:rsidRPr="00873634" w:rsidRDefault="00BA26A4" w:rsidP="00873634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sz w:val="14"/>
                      </w:rPr>
                    </w:pPr>
                    <w:r w:rsidRPr="00873634">
                      <w:rPr>
                        <w:rFonts w:ascii="Times New Roman" w:hAnsi="Times New Roman" w:cs="Times New Roman"/>
                        <w:sz w:val="14"/>
                      </w:rPr>
                      <w:t>Вишневська О.О. (вихователь-методист)</w:t>
                    </w:r>
                  </w:p>
                </w:txbxContent>
              </v:textbox>
            </v:rect>
            <v:rect id="_x0000_s1057" style="position:absolute;left:4926;top:7268;width:1472;height:469">
              <v:textbox style="mso-next-textbox:#_x0000_s1057" inset="1.58331mm,.79164mm,1.58331mm,.79164mm">
                <w:txbxContent>
                  <w:p w:rsidR="00BA26A4" w:rsidRPr="00873634" w:rsidRDefault="00BA26A4" w:rsidP="00A4458B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sz w:val="14"/>
                      </w:rPr>
                    </w:pPr>
                    <w:r w:rsidRPr="00873634">
                      <w:rPr>
                        <w:rFonts w:ascii="Times New Roman" w:hAnsi="Times New Roman" w:cs="Times New Roman"/>
                        <w:b/>
                        <w:sz w:val="14"/>
                      </w:rPr>
                      <w:t xml:space="preserve">Група «Ромашка» </w:t>
                    </w:r>
                  </w:p>
                  <w:p w:rsidR="00BA26A4" w:rsidRPr="00873634" w:rsidRDefault="00BA26A4" w:rsidP="00A4458B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sz w:val="14"/>
                      </w:rPr>
                    </w:pPr>
                    <w:r w:rsidRPr="00873634">
                      <w:rPr>
                        <w:rFonts w:ascii="Times New Roman" w:hAnsi="Times New Roman" w:cs="Times New Roman"/>
                        <w:sz w:val="14"/>
                      </w:rPr>
                      <w:t>Мельник С.П.(інструктор з фізкультури)</w:t>
                    </w:r>
                  </w:p>
                  <w:p w:rsidR="00BA26A4" w:rsidRPr="00A4458B" w:rsidRDefault="00BA26A4" w:rsidP="00A4458B">
                    <w:pPr>
                      <w:jc w:val="center"/>
                      <w:rPr>
                        <w:sz w:val="14"/>
                      </w:rPr>
                    </w:pPr>
                  </w:p>
                </w:txbxContent>
              </v:textbox>
            </v:rect>
            <v:rect id="_x0000_s1058" style="position:absolute;left:7530;top:3531;width:1882;height:368">
              <v:textbox style="mso-next-textbox:#_x0000_s1058" inset="1.58331mm,.79164mm,1.58331mm,.79164mm">
                <w:txbxContent>
                  <w:p w:rsidR="00BA26A4" w:rsidRPr="00A4458B" w:rsidRDefault="00BA26A4" w:rsidP="00A4458B">
                    <w:pPr>
                      <w:ind w:left="-180"/>
                      <w:jc w:val="center"/>
                      <w:rPr>
                        <w:rFonts w:ascii="Times New Roman" w:hAnsi="Times New Roman" w:cs="Times New Roman"/>
                        <w:b/>
                        <w:sz w:val="18"/>
                        <w:szCs w:val="28"/>
                      </w:rPr>
                    </w:pPr>
                    <w:r w:rsidRPr="00A4458B">
                      <w:rPr>
                        <w:rFonts w:ascii="Times New Roman" w:hAnsi="Times New Roman" w:cs="Times New Roman"/>
                        <w:b/>
                        <w:sz w:val="18"/>
                        <w:szCs w:val="28"/>
                      </w:rPr>
                      <w:t xml:space="preserve">Працівник ЗДО </w:t>
                    </w:r>
                  </w:p>
                  <w:p w:rsidR="00BA26A4" w:rsidRPr="00A4458B" w:rsidRDefault="00BA26A4" w:rsidP="00A4458B">
                    <w:pPr>
                      <w:ind w:left="-180"/>
                      <w:jc w:val="center"/>
                      <w:rPr>
                        <w:b/>
                        <w:sz w:val="18"/>
                        <w:szCs w:val="28"/>
                      </w:rPr>
                    </w:pPr>
                    <w:r w:rsidRPr="00A4458B">
                      <w:rPr>
                        <w:b/>
                        <w:sz w:val="18"/>
                        <w:szCs w:val="28"/>
                      </w:rPr>
                      <w:t>(помічник вихователя</w:t>
                    </w:r>
                    <w:r w:rsidRPr="00A4458B">
                      <w:rPr>
                        <w:sz w:val="18"/>
                        <w:szCs w:val="28"/>
                      </w:rPr>
                      <w:t xml:space="preserve"> </w:t>
                    </w:r>
                    <w:r w:rsidRPr="00A4458B">
                      <w:rPr>
                        <w:b/>
                        <w:sz w:val="18"/>
                        <w:szCs w:val="28"/>
                      </w:rPr>
                      <w:t>групи)</w:t>
                    </w:r>
                  </w:p>
                </w:txbxContent>
              </v:textbox>
            </v:rect>
            <v:line id="_x0000_s1059" style="position:absolute" from="5812,4978" to="5812,5144">
              <v:stroke endarrow="block"/>
            </v:line>
            <v:line id="_x0000_s1060" style="position:absolute" from="6350,4978" to="6351,5646">
              <v:stroke endarrow="block"/>
            </v:line>
            <v:line id="_x0000_s1061" style="position:absolute" from="6501,4978" to="6503,6141">
              <v:stroke endarrow="block"/>
            </v:line>
            <v:line id="_x0000_s1062" style="position:absolute" from="6794,4978" to="6795,6589">
              <v:stroke endarrow="block"/>
            </v:line>
            <v:line id="_x0000_s1063" style="position:absolute" from="5812,7087" to="5813,7253">
              <v:stroke endarrow="block"/>
            </v:line>
            <v:line id="_x0000_s1064" style="position:absolute" from="7165,7087" to="7167,7253">
              <v:stroke endarrow="block"/>
            </v:line>
            <v:line id="_x0000_s1065" style="position:absolute" from="8512,3898" to="8513,4063">
              <v:stroke endarrow="block"/>
            </v:line>
            <v:line id="_x0000_s1066" style="position:absolute;flip:x" from="6875,4626" to="7235,4728">
              <v:stroke endarrow="block"/>
            </v:line>
            <v:line id="_x0000_s1067" style="position:absolute;flip:x" from="8022,4626" to="8349,4691">
              <v:stroke endarrow="block"/>
            </v:line>
            <v:line id="_x0000_s1068" style="position:absolute" from="10372,4626" to="10803,4728">
              <v:stroke endarrow="block"/>
            </v:line>
            <v:line id="_x0000_s1069" style="position:absolute" from="7694,5108" to="7695,5227">
              <v:stroke endarrow="block"/>
            </v:line>
            <v:line id="_x0000_s1070" style="position:absolute" from="8429,5108" to="8430,5606">
              <v:stroke endarrow="block"/>
            </v:line>
            <v:line id="_x0000_s1071" style="position:absolute" from="6875,4978" to="7564,6084">
              <v:stroke endarrow="block"/>
            </v:line>
            <v:line id="_x0000_s1072" style="position:absolute" from="11198,4978" to="11530,5227">
              <v:stroke endarrow="block"/>
            </v:line>
            <v:line id="_x0000_s1073" style="position:absolute;flip:x" from="9957,4978" to="10503,5347">
              <v:stroke endarrow="block"/>
            </v:line>
            <v:line id="_x0000_s1074" style="position:absolute;flip:x" from="10025,4978" to="10632,5767">
              <v:stroke endarrow="block"/>
            </v:line>
            <v:line id="_x0000_s1075" style="position:absolute" from="8607,6414" to="9133,6773">
              <v:stroke endarrow="block"/>
            </v:line>
            <v:line id="_x0000_s1076" style="position:absolute" from="11341,6773" to="11342,7154">
              <v:stroke endarrow="block"/>
            </v:line>
            <v:line id="_x0000_s1077" style="position:absolute" from="7449,7087" to="8690,7334">
              <v:stroke endarrow="block"/>
            </v:line>
            <v:rect id="_x0000_s1078" style="position:absolute;left:7449;top:5227;width:900;height:249">
              <v:textbox style="mso-next-textbox:#_x0000_s1078" inset="1.58331mm,.79164mm,1.58331mm,.79164mm">
                <w:txbxContent>
                  <w:p w:rsidR="00BA26A4" w:rsidRPr="00873634" w:rsidRDefault="00BA26A4" w:rsidP="00A4458B">
                    <w:pPr>
                      <w:jc w:val="center"/>
                      <w:rPr>
                        <w:rFonts w:ascii="Times New Roman" w:hAnsi="Times New Roman" w:cs="Times New Roman"/>
                        <w:b/>
                        <w:sz w:val="14"/>
                      </w:rPr>
                    </w:pPr>
                    <w:r w:rsidRPr="00873634">
                      <w:rPr>
                        <w:rFonts w:ascii="Times New Roman" w:hAnsi="Times New Roman" w:cs="Times New Roman"/>
                        <w:b/>
                        <w:sz w:val="14"/>
                      </w:rPr>
                      <w:t>Щитова</w:t>
                    </w:r>
                  </w:p>
                </w:txbxContent>
              </v:textbox>
            </v:rect>
            <v:rect id="_x0000_s1079" style="position:absolute;left:7626;top:6648;width:1247;height:506">
              <v:textbox style="mso-next-textbox:#_x0000_s1079" inset="1.58331mm,.79164mm,1.58331mm,.79164mm">
                <w:txbxContent>
                  <w:p w:rsidR="00BA26A4" w:rsidRPr="00873634" w:rsidRDefault="00BA26A4" w:rsidP="00873634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b/>
                        <w:sz w:val="14"/>
                      </w:rPr>
                    </w:pPr>
                    <w:r w:rsidRPr="00873634">
                      <w:rPr>
                        <w:rFonts w:ascii="Times New Roman" w:hAnsi="Times New Roman" w:cs="Times New Roman"/>
                        <w:b/>
                        <w:sz w:val="14"/>
                      </w:rPr>
                      <w:t xml:space="preserve">Архів </w:t>
                    </w:r>
                  </w:p>
                  <w:p w:rsidR="00BA26A4" w:rsidRPr="00873634" w:rsidRDefault="00BA26A4" w:rsidP="00873634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sz w:val="14"/>
                      </w:rPr>
                    </w:pPr>
                    <w:r w:rsidRPr="00873634">
                      <w:rPr>
                        <w:rFonts w:ascii="Times New Roman" w:hAnsi="Times New Roman" w:cs="Times New Roman"/>
                        <w:sz w:val="14"/>
                      </w:rPr>
                      <w:t>Вишневська О.О. (вихователь-методист)</w:t>
                    </w:r>
                  </w:p>
                  <w:p w:rsidR="00BA26A4" w:rsidRPr="00A4458B" w:rsidRDefault="00BA26A4" w:rsidP="00A4458B">
                    <w:pPr>
                      <w:jc w:val="center"/>
                      <w:rPr>
                        <w:b/>
                        <w:sz w:val="14"/>
                      </w:rPr>
                    </w:pPr>
                  </w:p>
                </w:txbxContent>
              </v:textbox>
            </v:rect>
            <v:line id="_x0000_s1080" style="position:absolute;flip:x" from="7927,6414" to="7928,6639">
              <v:stroke endarrow="block"/>
            </v:lin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81" type="#_x0000_t32" style="position:absolute;left:10706;top:4978;width:145;height:1401;flip:x" o:connectortype="straight">
              <v:stroke endarrow="block"/>
            </v:shape>
            <v:rect id="_x0000_s1082" style="position:absolute;left:4769;top:5147;width:1495;height:462">
              <v:textbox style="mso-next-textbox:#_x0000_s1082" inset="1.58331mm,.79164mm,1.58331mm,.79164mm">
                <w:txbxContent>
                  <w:p w:rsidR="00BA26A4" w:rsidRPr="00873634" w:rsidRDefault="00BA26A4" w:rsidP="00873634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b/>
                        <w:sz w:val="14"/>
                      </w:rPr>
                    </w:pPr>
                    <w:r w:rsidRPr="00873634">
                      <w:rPr>
                        <w:rFonts w:ascii="Times New Roman" w:hAnsi="Times New Roman" w:cs="Times New Roman"/>
                        <w:b/>
                        <w:sz w:val="14"/>
                      </w:rPr>
                      <w:t>Група «Дзвіночок»</w:t>
                    </w:r>
                  </w:p>
                  <w:p w:rsidR="00BA26A4" w:rsidRPr="00873634" w:rsidRDefault="00BA26A4" w:rsidP="00873634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sz w:val="14"/>
                      </w:rPr>
                    </w:pPr>
                    <w:proofErr w:type="spellStart"/>
                    <w:r w:rsidRPr="00873634">
                      <w:rPr>
                        <w:rFonts w:ascii="Times New Roman" w:hAnsi="Times New Roman" w:cs="Times New Roman"/>
                        <w:sz w:val="14"/>
                      </w:rPr>
                      <w:t>Сахнюк</w:t>
                    </w:r>
                    <w:proofErr w:type="spellEnd"/>
                    <w:r w:rsidRPr="00873634">
                      <w:rPr>
                        <w:rFonts w:ascii="Times New Roman" w:hAnsi="Times New Roman" w:cs="Times New Roman"/>
                        <w:sz w:val="14"/>
                      </w:rPr>
                      <w:t xml:space="preserve"> М.О. (підсобний</w:t>
                    </w:r>
                    <w:r w:rsidRPr="00A4458B">
                      <w:rPr>
                        <w:sz w:val="14"/>
                      </w:rPr>
                      <w:t xml:space="preserve"> </w:t>
                    </w:r>
                    <w:r w:rsidRPr="00873634">
                      <w:rPr>
                        <w:rFonts w:ascii="Times New Roman" w:hAnsi="Times New Roman" w:cs="Times New Roman"/>
                        <w:sz w:val="14"/>
                      </w:rPr>
                      <w:t>робітник))</w:t>
                    </w:r>
                  </w:p>
                  <w:p w:rsidR="00BA26A4" w:rsidRPr="00A4458B" w:rsidRDefault="00BA26A4" w:rsidP="00A4458B">
                    <w:pPr>
                      <w:jc w:val="center"/>
                      <w:rPr>
                        <w:sz w:val="14"/>
                      </w:rPr>
                    </w:pPr>
                  </w:p>
                </w:txbxContent>
              </v:textbox>
            </v:rect>
            <v:rect id="_x0000_s1083" style="position:absolute;left:6503;top:7268;width:1343;height:520">
              <v:textbox style="mso-next-textbox:#_x0000_s1083" inset="1.58331mm,.79164mm,1.58331mm,.79164mm">
                <w:txbxContent>
                  <w:p w:rsidR="00BA26A4" w:rsidRPr="00873634" w:rsidRDefault="00BA26A4" w:rsidP="00A4458B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b/>
                        <w:sz w:val="14"/>
                      </w:rPr>
                    </w:pPr>
                    <w:r w:rsidRPr="00873634">
                      <w:rPr>
                        <w:rFonts w:ascii="Times New Roman" w:hAnsi="Times New Roman" w:cs="Times New Roman"/>
                        <w:b/>
                        <w:sz w:val="14"/>
                      </w:rPr>
                      <w:t>Група «Мак»</w:t>
                    </w:r>
                  </w:p>
                  <w:p w:rsidR="00BA26A4" w:rsidRPr="00873634" w:rsidRDefault="00BA26A4" w:rsidP="00A4458B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sz w:val="14"/>
                      </w:rPr>
                    </w:pPr>
                    <w:proofErr w:type="spellStart"/>
                    <w:r w:rsidRPr="00873634">
                      <w:rPr>
                        <w:rFonts w:ascii="Times New Roman" w:hAnsi="Times New Roman" w:cs="Times New Roman"/>
                        <w:sz w:val="14"/>
                      </w:rPr>
                      <w:t>Євтушик</w:t>
                    </w:r>
                    <w:proofErr w:type="spellEnd"/>
                    <w:r w:rsidRPr="00873634">
                      <w:rPr>
                        <w:rFonts w:ascii="Times New Roman" w:hAnsi="Times New Roman" w:cs="Times New Roman"/>
                        <w:sz w:val="14"/>
                      </w:rPr>
                      <w:t xml:space="preserve"> К.І.</w:t>
                    </w:r>
                  </w:p>
                  <w:p w:rsidR="00BA26A4" w:rsidRPr="00873634" w:rsidRDefault="00BA26A4" w:rsidP="00A4458B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sz w:val="14"/>
                      </w:rPr>
                    </w:pPr>
                    <w:r w:rsidRPr="00873634">
                      <w:rPr>
                        <w:rFonts w:ascii="Times New Roman" w:hAnsi="Times New Roman" w:cs="Times New Roman"/>
                        <w:sz w:val="14"/>
                      </w:rPr>
                      <w:t xml:space="preserve"> (керівник музичний)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A4458B" w:rsidRDefault="00A4458B" w:rsidP="00A4458B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p w:rsidR="00A4458B" w:rsidRDefault="00A4458B" w:rsidP="00A4458B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p w:rsidR="00A4458B" w:rsidRDefault="00A4458B" w:rsidP="00A4458B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Навчання з оповіщення надзвичайної ситуації проводиться під час «Тижня безпеки» два рази в рік.</w:t>
      </w:r>
    </w:p>
    <w:p w:rsidR="00F44AE7" w:rsidRDefault="00F44AE7" w:rsidP="00873634">
      <w:pPr>
        <w:rPr>
          <w:rFonts w:ascii="Times New Roman" w:hAnsi="Times New Roman" w:cs="Times New Roman"/>
          <w:b/>
          <w:u w:val="single"/>
        </w:rPr>
      </w:pPr>
    </w:p>
    <w:p w:rsidR="00F44AE7" w:rsidRDefault="00F44AE7" w:rsidP="00787C01">
      <w:pPr>
        <w:rPr>
          <w:rFonts w:ascii="Times New Roman" w:hAnsi="Times New Roman" w:cs="Times New Roman"/>
          <w:b/>
          <w:u w:val="single"/>
        </w:rPr>
      </w:pPr>
    </w:p>
    <w:p w:rsidR="00F44AE7" w:rsidRPr="005A50DD" w:rsidRDefault="00F44AE7" w:rsidP="005A50D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A50DD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КРОК 9. </w:t>
      </w:r>
      <w:r w:rsidR="00992E59" w:rsidRPr="005A50DD">
        <w:rPr>
          <w:rFonts w:ascii="Times New Roman" w:hAnsi="Times New Roman" w:cs="Times New Roman"/>
          <w:b/>
          <w:sz w:val="32"/>
          <w:szCs w:val="32"/>
        </w:rPr>
        <w:t>Організація інформаційної кампанії та візуалізація простору</w:t>
      </w:r>
      <w:r w:rsidR="005A50DD">
        <w:rPr>
          <w:rFonts w:ascii="Times New Roman" w:hAnsi="Times New Roman" w:cs="Times New Roman"/>
          <w:b/>
          <w:sz w:val="32"/>
          <w:szCs w:val="32"/>
        </w:rPr>
        <w:t xml:space="preserve"> ЗДО</w:t>
      </w:r>
      <w:r w:rsidR="00992E59" w:rsidRPr="005A50DD">
        <w:rPr>
          <w:rFonts w:ascii="Times New Roman" w:hAnsi="Times New Roman" w:cs="Times New Roman"/>
          <w:b/>
          <w:sz w:val="32"/>
          <w:szCs w:val="32"/>
        </w:rPr>
        <w:t xml:space="preserve"> щодо розташування безпечних локацій, укриття, правил прийому дітей у</w:t>
      </w:r>
      <w:r w:rsidR="00D10215" w:rsidRPr="005A50D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992E59" w:rsidRPr="005A50DD">
        <w:rPr>
          <w:rFonts w:ascii="Times New Roman" w:hAnsi="Times New Roman" w:cs="Times New Roman"/>
          <w:b/>
          <w:sz w:val="32"/>
          <w:szCs w:val="32"/>
        </w:rPr>
        <w:t>заклад, пов</w:t>
      </w:r>
      <w:r w:rsidR="00922ECB">
        <w:rPr>
          <w:rFonts w:ascii="Times New Roman" w:hAnsi="Times New Roman" w:cs="Times New Roman"/>
          <w:b/>
          <w:sz w:val="32"/>
          <w:szCs w:val="32"/>
        </w:rPr>
        <w:t>одження в небезпечних ситуаціях</w:t>
      </w:r>
    </w:p>
    <w:p w:rsidR="00F44AE7" w:rsidRDefault="00F44AE7" w:rsidP="00965BE8">
      <w:pPr>
        <w:ind w:firstLine="851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noProof/>
          <w:u w:val="single"/>
        </w:rPr>
        <w:drawing>
          <wp:inline distT="0" distB="0" distL="0" distR="0">
            <wp:extent cx="4481388" cy="2247072"/>
            <wp:effectExtent l="19050" t="19050" r="14412" b="0"/>
            <wp:docPr id="8" name="Схема 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3" r:lo="rId44" r:qs="rId45" r:cs="rId46"/>
              </a:graphicData>
            </a:graphic>
          </wp:inline>
        </w:drawing>
      </w:r>
    </w:p>
    <w:p w:rsidR="00F44AE7" w:rsidRDefault="000C7718" w:rsidP="00965BE8">
      <w:pPr>
        <w:ind w:firstLine="851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noProof/>
          <w:u w:val="single"/>
        </w:rPr>
        <w:drawing>
          <wp:inline distT="0" distB="0" distL="0" distR="0">
            <wp:extent cx="4556565" cy="1433146"/>
            <wp:effectExtent l="19050" t="0" r="15435" b="0"/>
            <wp:docPr id="17" name="Схема 1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8" r:lo="rId49" r:qs="rId50" r:cs="rId51"/>
              </a:graphicData>
            </a:graphic>
          </wp:inline>
        </w:drawing>
      </w:r>
    </w:p>
    <w:p w:rsidR="00F44AE7" w:rsidRDefault="005A50DD" w:rsidP="00965BE8">
      <w:pPr>
        <w:ind w:firstLine="851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noProof/>
          <w:u w:val="single"/>
        </w:rPr>
        <w:drawing>
          <wp:anchor distT="0" distB="0" distL="114300" distR="114300" simplePos="0" relativeHeight="251642368" behindDoc="0" locked="0" layoutInCell="1" allowOverlap="1">
            <wp:simplePos x="0" y="0"/>
            <wp:positionH relativeFrom="column">
              <wp:posOffset>226060</wp:posOffset>
            </wp:positionH>
            <wp:positionV relativeFrom="paragraph">
              <wp:posOffset>110490</wp:posOffset>
            </wp:positionV>
            <wp:extent cx="5415280" cy="3432810"/>
            <wp:effectExtent l="0" t="0" r="0" b="0"/>
            <wp:wrapThrough wrapText="bothSides">
              <wp:wrapPolygon edited="0">
                <wp:start x="0" y="0"/>
                <wp:lineTo x="0" y="21456"/>
                <wp:lineTo x="21504" y="21456"/>
                <wp:lineTo x="21504" y="0"/>
                <wp:lineTo x="0" y="0"/>
              </wp:wrapPolygon>
            </wp:wrapThrough>
            <wp:docPr id="1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l="5287" t="15618" r="38066" b="104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5280" cy="3432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44AE7" w:rsidRDefault="00F44AE7" w:rsidP="00965BE8">
      <w:pPr>
        <w:ind w:firstLine="851"/>
        <w:rPr>
          <w:rFonts w:ascii="Times New Roman" w:hAnsi="Times New Roman" w:cs="Times New Roman"/>
          <w:b/>
          <w:u w:val="single"/>
        </w:rPr>
      </w:pPr>
    </w:p>
    <w:p w:rsidR="00F44AE7" w:rsidRDefault="00F44AE7" w:rsidP="00965BE8">
      <w:pPr>
        <w:ind w:firstLine="851"/>
        <w:rPr>
          <w:rFonts w:ascii="Times New Roman" w:hAnsi="Times New Roman" w:cs="Times New Roman"/>
          <w:b/>
          <w:u w:val="single"/>
        </w:rPr>
      </w:pPr>
    </w:p>
    <w:p w:rsidR="00F44AE7" w:rsidRDefault="00F44AE7" w:rsidP="00965BE8">
      <w:pPr>
        <w:ind w:firstLine="851"/>
        <w:rPr>
          <w:rFonts w:ascii="Times New Roman" w:hAnsi="Times New Roman" w:cs="Times New Roman"/>
          <w:b/>
          <w:u w:val="single"/>
        </w:rPr>
      </w:pPr>
    </w:p>
    <w:p w:rsidR="00F44AE7" w:rsidRDefault="00F44AE7" w:rsidP="00965BE8">
      <w:pPr>
        <w:ind w:firstLine="851"/>
        <w:rPr>
          <w:rFonts w:ascii="Times New Roman" w:hAnsi="Times New Roman" w:cs="Times New Roman"/>
          <w:b/>
          <w:u w:val="single"/>
        </w:rPr>
      </w:pPr>
    </w:p>
    <w:p w:rsidR="00F44AE7" w:rsidRDefault="00F44AE7" w:rsidP="00965BE8">
      <w:pPr>
        <w:ind w:firstLine="851"/>
        <w:rPr>
          <w:rFonts w:ascii="Times New Roman" w:hAnsi="Times New Roman" w:cs="Times New Roman"/>
          <w:b/>
          <w:u w:val="single"/>
        </w:rPr>
      </w:pPr>
    </w:p>
    <w:p w:rsidR="00F44AE7" w:rsidRDefault="00F44AE7" w:rsidP="00965BE8">
      <w:pPr>
        <w:ind w:firstLine="851"/>
        <w:rPr>
          <w:rFonts w:ascii="Times New Roman" w:hAnsi="Times New Roman" w:cs="Times New Roman"/>
          <w:b/>
          <w:u w:val="single"/>
        </w:rPr>
      </w:pPr>
    </w:p>
    <w:p w:rsidR="00F44AE7" w:rsidRDefault="00F44AE7" w:rsidP="00965BE8">
      <w:pPr>
        <w:ind w:firstLine="851"/>
        <w:rPr>
          <w:rFonts w:ascii="Times New Roman" w:hAnsi="Times New Roman" w:cs="Times New Roman"/>
          <w:b/>
          <w:u w:val="single"/>
        </w:rPr>
      </w:pPr>
    </w:p>
    <w:p w:rsidR="00F44AE7" w:rsidRDefault="00F44AE7" w:rsidP="00965BE8">
      <w:pPr>
        <w:ind w:firstLine="851"/>
        <w:rPr>
          <w:rFonts w:ascii="Times New Roman" w:hAnsi="Times New Roman" w:cs="Times New Roman"/>
          <w:b/>
          <w:u w:val="single"/>
        </w:rPr>
      </w:pPr>
    </w:p>
    <w:p w:rsidR="00F44AE7" w:rsidRDefault="00F44AE7" w:rsidP="00965BE8">
      <w:pPr>
        <w:ind w:firstLine="851"/>
        <w:rPr>
          <w:rFonts w:ascii="Times New Roman" w:hAnsi="Times New Roman" w:cs="Times New Roman"/>
          <w:b/>
          <w:u w:val="single"/>
        </w:rPr>
      </w:pPr>
    </w:p>
    <w:p w:rsidR="00F44AE7" w:rsidRDefault="00F44AE7" w:rsidP="005A50DD">
      <w:pPr>
        <w:rPr>
          <w:rFonts w:ascii="Times New Roman" w:hAnsi="Times New Roman" w:cs="Times New Roman"/>
          <w:b/>
          <w:u w:val="single"/>
        </w:rPr>
      </w:pPr>
    </w:p>
    <w:p w:rsidR="00E538A3" w:rsidRDefault="00E538A3" w:rsidP="005A50DD">
      <w:pPr>
        <w:rPr>
          <w:rFonts w:ascii="Times New Roman" w:hAnsi="Times New Roman" w:cs="Times New Roman"/>
          <w:b/>
          <w:u w:val="single"/>
        </w:rPr>
      </w:pPr>
    </w:p>
    <w:p w:rsidR="00891F27" w:rsidRPr="00865BFF" w:rsidRDefault="004D2042" w:rsidP="00965BE8">
      <w:pPr>
        <w:ind w:firstLine="851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noProof/>
          <w:u w:val="single"/>
        </w:rPr>
        <w:lastRenderedPageBreak/>
        <w:pict>
          <v:roundrect id="_x0000_s1027" style="position:absolute;left:0;text-align:left;margin-left:240.4pt;margin-top:16.7pt;width:3in;height:56.95pt;z-index:251685376" arcsize="10923f">
            <v:shadow on="t" opacity=".5" offset="6pt,6pt"/>
            <v:textbox style="mso-next-textbox:#_x0000_s1027">
              <w:txbxContent>
                <w:p w:rsidR="00BA26A4" w:rsidRPr="00891F27" w:rsidRDefault="00BA26A4" w:rsidP="00891F27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1F2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Зібрані номери телефонів близьких родичів –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батьків, </w:t>
                  </w:r>
                  <w:r w:rsidRPr="00891F2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бабусі, дідуся, старших сестер, братів.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u w:val="single"/>
        </w:rPr>
        <w:pict>
          <v:roundrect id="_x0000_s1026" style="position:absolute;left:0;text-align:left;margin-left:3.65pt;margin-top:16.7pt;width:3in;height:56.95pt;z-index:251684352" arcsize="10923f">
            <v:shadow on="t" opacity=".5" offset="6pt,6pt"/>
            <v:textbox style="mso-next-textbox:#_x0000_s1026">
              <w:txbxContent>
                <w:p w:rsidR="00BA26A4" w:rsidRPr="000726EC" w:rsidRDefault="00BA26A4" w:rsidP="00891F27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26EC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Viber</w:t>
                  </w:r>
                  <w:r w:rsidRPr="000726E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0726EC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-</w:t>
                  </w:r>
                  <w:r w:rsidRPr="000726E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726EC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групи</w:t>
                  </w:r>
                  <w:proofErr w:type="spellEnd"/>
                  <w:r w:rsidRPr="000726EC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 </w:t>
                  </w:r>
                  <w:r w:rsidRPr="000726E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створені у кожній віковій групі</w:t>
                  </w:r>
                </w:p>
              </w:txbxContent>
            </v:textbox>
          </v:roundrect>
        </w:pict>
      </w:r>
      <w:r w:rsidR="00891F27" w:rsidRPr="00865BFF">
        <w:rPr>
          <w:rFonts w:ascii="Times New Roman" w:hAnsi="Times New Roman" w:cs="Times New Roman"/>
          <w:b/>
          <w:u w:val="single"/>
        </w:rPr>
        <w:t xml:space="preserve">                                                                                                                                                           </w:t>
      </w:r>
    </w:p>
    <w:p w:rsidR="00891F27" w:rsidRPr="00865BFF" w:rsidRDefault="00891F27" w:rsidP="00965BE8">
      <w:pPr>
        <w:ind w:firstLine="851"/>
        <w:rPr>
          <w:rFonts w:ascii="Times New Roman" w:hAnsi="Times New Roman" w:cs="Times New Roman"/>
          <w:b/>
          <w:u w:val="single"/>
        </w:rPr>
      </w:pPr>
    </w:p>
    <w:p w:rsidR="00891F27" w:rsidRPr="00865BFF" w:rsidRDefault="00891F27" w:rsidP="00965BE8">
      <w:pPr>
        <w:ind w:firstLine="851"/>
        <w:rPr>
          <w:rFonts w:ascii="Times New Roman" w:hAnsi="Times New Roman" w:cs="Times New Roman"/>
          <w:b/>
          <w:u w:val="single"/>
        </w:rPr>
      </w:pPr>
    </w:p>
    <w:p w:rsidR="00891F27" w:rsidRPr="00865BFF" w:rsidRDefault="00891F27" w:rsidP="00965BE8">
      <w:pPr>
        <w:ind w:firstLine="851"/>
        <w:rPr>
          <w:rFonts w:ascii="Times New Roman" w:hAnsi="Times New Roman" w:cs="Times New Roman"/>
          <w:b/>
          <w:u w:val="single"/>
        </w:rPr>
      </w:pPr>
    </w:p>
    <w:p w:rsidR="00891F27" w:rsidRPr="00865BFF" w:rsidRDefault="004D2042" w:rsidP="00965BE8">
      <w:pPr>
        <w:ind w:firstLine="851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noProof/>
          <w:u w:val="single"/>
        </w:rPr>
        <w:pict>
          <v:roundrect id="_x0000_s1035" style="position:absolute;left:0;text-align:left;margin-left:11.15pt;margin-top:-.55pt;width:3in;height:56.95pt;z-index:251690496" arcsize="10923f">
            <v:shadow on="t" opacity=".5" offset="6pt,6pt"/>
            <v:textbox style="mso-next-textbox:#_x0000_s1035">
              <w:txbxContent>
                <w:p w:rsidR="00BA26A4" w:rsidRPr="005A50DD" w:rsidRDefault="00BA26A4" w:rsidP="005A50DD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"/>
                      <w:szCs w:val="2"/>
                    </w:rPr>
                  </w:pPr>
                </w:p>
                <w:p w:rsidR="00BA26A4" w:rsidRPr="005A50DD" w:rsidRDefault="00BA26A4" w:rsidP="005A50DD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Бесіди, консультації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u w:val="single"/>
        </w:rPr>
        <w:pict>
          <v:roundrect id="_x0000_s1036" style="position:absolute;left:0;text-align:left;margin-left:243.65pt;margin-top:-.55pt;width:3in;height:56.95pt;z-index:251691520" arcsize="10923f">
            <v:shadow on="t" opacity=".5" offset="6pt,6pt"/>
            <v:textbox style="mso-next-textbox:#_x0000_s1036">
              <w:txbxContent>
                <w:p w:rsidR="00BA26A4" w:rsidRPr="005A50DD" w:rsidRDefault="00BA26A4" w:rsidP="005A50DD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  <w:p w:rsidR="00BA26A4" w:rsidRPr="005A50DD" w:rsidRDefault="00BA26A4" w:rsidP="005A50DD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Батьківські збори</w:t>
                  </w:r>
                </w:p>
              </w:txbxContent>
            </v:textbox>
          </v:roundrect>
        </w:pict>
      </w:r>
    </w:p>
    <w:p w:rsidR="001B37C5" w:rsidRPr="00865BFF" w:rsidRDefault="001B37C5" w:rsidP="001B37C5">
      <w:pPr>
        <w:rPr>
          <w:rFonts w:ascii="Times New Roman" w:hAnsi="Times New Roman" w:cs="Times New Roman"/>
          <w:b/>
          <w:u w:val="single"/>
        </w:rPr>
      </w:pPr>
    </w:p>
    <w:p w:rsidR="00891F27" w:rsidRPr="00865BFF" w:rsidRDefault="00891F27" w:rsidP="00965BE8">
      <w:pPr>
        <w:ind w:firstLine="851"/>
        <w:rPr>
          <w:rFonts w:ascii="Times New Roman" w:hAnsi="Times New Roman" w:cs="Times New Roman"/>
          <w:b/>
          <w:u w:val="single"/>
        </w:rPr>
      </w:pPr>
    </w:p>
    <w:p w:rsidR="00891F27" w:rsidRDefault="00891F27" w:rsidP="000E72FC">
      <w:pPr>
        <w:rPr>
          <w:rFonts w:ascii="Times New Roman" w:hAnsi="Times New Roman" w:cs="Times New Roman"/>
          <w:b/>
          <w:u w:val="single"/>
        </w:rPr>
      </w:pPr>
    </w:p>
    <w:p w:rsidR="00D23408" w:rsidRDefault="00D23408" w:rsidP="000E72FC">
      <w:pPr>
        <w:rPr>
          <w:rFonts w:ascii="Times New Roman" w:hAnsi="Times New Roman" w:cs="Times New Roman"/>
          <w:b/>
          <w:u w:val="single"/>
        </w:rPr>
      </w:pPr>
    </w:p>
    <w:p w:rsidR="00D23408" w:rsidRPr="00865BFF" w:rsidRDefault="00D23408" w:rsidP="000E72FC">
      <w:pPr>
        <w:rPr>
          <w:rFonts w:ascii="Times New Roman" w:hAnsi="Times New Roman" w:cs="Times New Roman"/>
          <w:b/>
          <w:u w:val="single"/>
        </w:rPr>
      </w:pPr>
    </w:p>
    <w:p w:rsidR="00891F27" w:rsidRPr="00E538A3" w:rsidRDefault="0068549F" w:rsidP="000E72F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538A3">
        <w:rPr>
          <w:rFonts w:ascii="Times New Roman" w:hAnsi="Times New Roman" w:cs="Times New Roman"/>
          <w:b/>
          <w:sz w:val="32"/>
          <w:szCs w:val="32"/>
        </w:rPr>
        <w:t>КРОК 1</w:t>
      </w:r>
      <w:r w:rsidR="000049ED" w:rsidRPr="00E538A3">
        <w:rPr>
          <w:rFonts w:ascii="Times New Roman" w:hAnsi="Times New Roman" w:cs="Times New Roman"/>
          <w:b/>
          <w:sz w:val="32"/>
          <w:szCs w:val="32"/>
        </w:rPr>
        <w:t>0</w:t>
      </w:r>
      <w:r w:rsidRPr="00E538A3">
        <w:rPr>
          <w:rFonts w:ascii="Times New Roman" w:hAnsi="Times New Roman" w:cs="Times New Roman"/>
          <w:b/>
          <w:sz w:val="32"/>
          <w:szCs w:val="32"/>
        </w:rPr>
        <w:t xml:space="preserve">. </w:t>
      </w:r>
      <w:r w:rsidR="00992E59" w:rsidRPr="00E538A3">
        <w:rPr>
          <w:rFonts w:ascii="Times New Roman" w:hAnsi="Times New Roman" w:cs="Times New Roman"/>
          <w:b/>
          <w:sz w:val="32"/>
          <w:szCs w:val="32"/>
        </w:rPr>
        <w:t>Орган</w:t>
      </w:r>
      <w:r w:rsidR="00922ECB" w:rsidRPr="00E538A3">
        <w:rPr>
          <w:rFonts w:ascii="Times New Roman" w:hAnsi="Times New Roman" w:cs="Times New Roman"/>
          <w:b/>
          <w:sz w:val="32"/>
          <w:szCs w:val="32"/>
        </w:rPr>
        <w:t>ізація навчань і тренувань з уч</w:t>
      </w:r>
      <w:r w:rsidR="00992E59" w:rsidRPr="00E538A3">
        <w:rPr>
          <w:rFonts w:ascii="Times New Roman" w:hAnsi="Times New Roman" w:cs="Times New Roman"/>
          <w:b/>
          <w:sz w:val="32"/>
          <w:szCs w:val="32"/>
        </w:rPr>
        <w:t>асниками освітнього процесу щодо дій в зоні екстр</w:t>
      </w:r>
      <w:r w:rsidR="00312327" w:rsidRPr="00E538A3">
        <w:rPr>
          <w:rFonts w:ascii="Times New Roman" w:hAnsi="Times New Roman" w:cs="Times New Roman"/>
          <w:b/>
          <w:sz w:val="32"/>
          <w:szCs w:val="32"/>
        </w:rPr>
        <w:t>еної ситуації, в разі евакуації</w:t>
      </w:r>
    </w:p>
    <w:p w:rsidR="00865035" w:rsidRDefault="0033656C" w:rsidP="00865035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У </w:t>
      </w:r>
      <w:proofErr w:type="spellStart"/>
      <w:r w:rsidRPr="0033656C">
        <w:rPr>
          <w:rFonts w:ascii="Times New Roman" w:hAnsi="Times New Roman" w:cs="Times New Roman"/>
          <w:sz w:val="24"/>
          <w:szCs w:val="24"/>
          <w:lang w:val="ru-RU"/>
        </w:rPr>
        <w:t>закладі</w:t>
      </w:r>
      <w:proofErr w:type="spellEnd"/>
      <w:r w:rsidRPr="0033656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3656C">
        <w:rPr>
          <w:rFonts w:ascii="Times New Roman" w:hAnsi="Times New Roman" w:cs="Times New Roman"/>
          <w:sz w:val="24"/>
          <w:szCs w:val="24"/>
          <w:lang w:val="ru-RU"/>
        </w:rPr>
        <w:t>дошкільної</w:t>
      </w:r>
      <w:proofErr w:type="spellEnd"/>
      <w:r w:rsidRPr="0033656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3656C">
        <w:rPr>
          <w:rFonts w:ascii="Times New Roman" w:hAnsi="Times New Roman" w:cs="Times New Roman"/>
          <w:sz w:val="24"/>
          <w:szCs w:val="24"/>
          <w:lang w:val="ru-RU"/>
        </w:rPr>
        <w:t>ос</w:t>
      </w:r>
      <w:r>
        <w:rPr>
          <w:rFonts w:ascii="Times New Roman" w:hAnsi="Times New Roman" w:cs="Times New Roman"/>
          <w:sz w:val="24"/>
          <w:szCs w:val="24"/>
          <w:lang w:val="ru-RU"/>
        </w:rPr>
        <w:t>віти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проводиться два рази в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ік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(листопад,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квітень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) 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згідно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плану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роботи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, «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Тиждень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безпеки дитини». </w:t>
      </w:r>
    </w:p>
    <w:p w:rsidR="00865035" w:rsidRPr="00865035" w:rsidRDefault="0033656C" w:rsidP="00865035">
      <w:p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65035" w:rsidRPr="00295AB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Мета Тижня безпеки дитини</w:t>
      </w:r>
      <w:r w:rsidR="00865035" w:rsidRPr="00295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865035" w:rsidRPr="00865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закріпити у дітей уявлення про можливі небезпечні ситуації техногенного, природного, медичного, біологічного характеру та відпрацювати стереотипи поведінки дошкільників під час виникнення надзвичайних ситуацій в умовах правового режиму воєнного стану та адаптивного карантину, спричиненого коронавірусом. </w:t>
      </w:r>
    </w:p>
    <w:p w:rsidR="0033656C" w:rsidRDefault="0033656C" w:rsidP="00865035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Для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проведення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Тижня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безпеки дитини» у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закладі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33656C" w:rsidRPr="000E72FC" w:rsidRDefault="0033656C" w:rsidP="00865035">
      <w:pPr>
        <w:pStyle w:val="aa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0E72FC">
        <w:rPr>
          <w:rFonts w:ascii="Times New Roman" w:hAnsi="Times New Roman" w:cs="Times New Roman"/>
          <w:sz w:val="24"/>
          <w:szCs w:val="24"/>
          <w:lang w:val="ru-RU"/>
        </w:rPr>
        <w:t>видаються</w:t>
      </w:r>
      <w:proofErr w:type="spellEnd"/>
      <w:r w:rsidRPr="000E72F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E72FC">
        <w:rPr>
          <w:rFonts w:ascii="Times New Roman" w:hAnsi="Times New Roman" w:cs="Times New Roman"/>
          <w:sz w:val="24"/>
          <w:szCs w:val="24"/>
          <w:lang w:val="ru-RU"/>
        </w:rPr>
        <w:t>накази</w:t>
      </w:r>
      <w:proofErr w:type="spellEnd"/>
      <w:r w:rsidRPr="000E72FC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33656C" w:rsidRDefault="0033656C" w:rsidP="00865035">
      <w:pPr>
        <w:pStyle w:val="aa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33656C">
        <w:rPr>
          <w:rFonts w:ascii="Times New Roman" w:hAnsi="Times New Roman" w:cs="Times New Roman"/>
          <w:sz w:val="24"/>
          <w:szCs w:val="24"/>
          <w:lang w:val="ru-RU"/>
        </w:rPr>
        <w:t>складаємо</w:t>
      </w:r>
      <w:proofErr w:type="spellEnd"/>
      <w:r w:rsidRPr="0033656C">
        <w:rPr>
          <w:rFonts w:ascii="Times New Roman" w:hAnsi="Times New Roman" w:cs="Times New Roman"/>
          <w:sz w:val="24"/>
          <w:szCs w:val="24"/>
          <w:lang w:val="ru-RU"/>
        </w:rPr>
        <w:t xml:space="preserve"> план </w:t>
      </w:r>
      <w:proofErr w:type="spellStart"/>
      <w:r w:rsidRPr="0033656C">
        <w:rPr>
          <w:rFonts w:ascii="Times New Roman" w:hAnsi="Times New Roman" w:cs="Times New Roman"/>
          <w:sz w:val="24"/>
          <w:szCs w:val="24"/>
          <w:lang w:val="ru-RU"/>
        </w:rPr>
        <w:t>проведення</w:t>
      </w:r>
      <w:proofErr w:type="spellEnd"/>
      <w:r w:rsidRPr="0033656C">
        <w:rPr>
          <w:rFonts w:ascii="Times New Roman" w:hAnsi="Times New Roman" w:cs="Times New Roman"/>
          <w:sz w:val="24"/>
          <w:szCs w:val="24"/>
          <w:lang w:val="ru-RU"/>
        </w:rPr>
        <w:t xml:space="preserve"> «</w:t>
      </w:r>
      <w:proofErr w:type="spellStart"/>
      <w:r w:rsidRPr="0033656C">
        <w:rPr>
          <w:rFonts w:ascii="Times New Roman" w:hAnsi="Times New Roman" w:cs="Times New Roman"/>
          <w:sz w:val="24"/>
          <w:szCs w:val="24"/>
          <w:lang w:val="ru-RU"/>
        </w:rPr>
        <w:t>Тижня</w:t>
      </w:r>
      <w:proofErr w:type="spellEnd"/>
      <w:r w:rsidRPr="0033656C">
        <w:rPr>
          <w:rFonts w:ascii="Times New Roman" w:hAnsi="Times New Roman" w:cs="Times New Roman"/>
          <w:sz w:val="24"/>
          <w:szCs w:val="24"/>
          <w:lang w:val="ru-RU"/>
        </w:rPr>
        <w:t xml:space="preserve"> безпеки» </w:t>
      </w:r>
      <w:proofErr w:type="spellStart"/>
      <w:r w:rsidRPr="0033656C">
        <w:rPr>
          <w:rFonts w:ascii="Times New Roman" w:hAnsi="Times New Roman" w:cs="Times New Roman"/>
          <w:sz w:val="24"/>
          <w:szCs w:val="24"/>
          <w:lang w:val="ru-RU"/>
        </w:rPr>
        <w:t>і</w:t>
      </w:r>
      <w:proofErr w:type="spellEnd"/>
      <w:r w:rsidRPr="0033656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3656C">
        <w:rPr>
          <w:rFonts w:ascii="Times New Roman" w:hAnsi="Times New Roman" w:cs="Times New Roman"/>
          <w:sz w:val="24"/>
          <w:szCs w:val="24"/>
          <w:lang w:val="ru-RU"/>
        </w:rPr>
        <w:t>погоджуємо</w:t>
      </w:r>
      <w:proofErr w:type="spellEnd"/>
      <w:r w:rsidRPr="0033656C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33656C">
        <w:rPr>
          <w:rFonts w:ascii="Times New Roman" w:hAnsi="Times New Roman" w:cs="Times New Roman"/>
          <w:sz w:val="24"/>
          <w:szCs w:val="24"/>
          <w:lang w:val="ru-RU"/>
        </w:rPr>
        <w:t>Департаменті</w:t>
      </w:r>
      <w:proofErr w:type="spellEnd"/>
      <w:r w:rsidRPr="0033656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3656C">
        <w:rPr>
          <w:rFonts w:ascii="Times New Roman" w:hAnsi="Times New Roman" w:cs="Times New Roman"/>
          <w:sz w:val="24"/>
          <w:szCs w:val="24"/>
          <w:lang w:val="ru-RU"/>
        </w:rPr>
        <w:t>освіти</w:t>
      </w:r>
      <w:proofErr w:type="spellEnd"/>
      <w:r w:rsidRPr="0033656C">
        <w:rPr>
          <w:rFonts w:ascii="Times New Roman" w:hAnsi="Times New Roman" w:cs="Times New Roman"/>
          <w:sz w:val="24"/>
          <w:szCs w:val="24"/>
          <w:lang w:val="ru-RU"/>
        </w:rPr>
        <w:t xml:space="preserve"> ЛМР;</w:t>
      </w:r>
    </w:p>
    <w:p w:rsidR="0033656C" w:rsidRDefault="0033656C" w:rsidP="00865035">
      <w:pPr>
        <w:pStyle w:val="aa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розробляємо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1133C0">
        <w:rPr>
          <w:rFonts w:ascii="Times New Roman" w:hAnsi="Times New Roman" w:cs="Times New Roman"/>
          <w:sz w:val="24"/>
          <w:szCs w:val="24"/>
          <w:lang w:val="ru-RU"/>
        </w:rPr>
        <w:t>методичні</w:t>
      </w:r>
      <w:proofErr w:type="spellEnd"/>
      <w:r w:rsidR="001133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заходи</w:t>
      </w:r>
      <w:r w:rsidR="001133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865035">
        <w:rPr>
          <w:rFonts w:ascii="Times New Roman" w:hAnsi="Times New Roman" w:cs="Times New Roman"/>
          <w:sz w:val="24"/>
          <w:szCs w:val="24"/>
          <w:lang w:val="ru-RU"/>
        </w:rPr>
        <w:t>роботи</w:t>
      </w:r>
      <w:proofErr w:type="spellEnd"/>
      <w:r w:rsidR="008650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133C0">
        <w:rPr>
          <w:rFonts w:ascii="Times New Roman" w:hAnsi="Times New Roman" w:cs="Times New Roman"/>
          <w:sz w:val="24"/>
          <w:szCs w:val="24"/>
          <w:lang w:val="ru-RU"/>
        </w:rPr>
        <w:t xml:space="preserve">з </w:t>
      </w:r>
      <w:proofErr w:type="spellStart"/>
      <w:r w:rsidR="001133C0">
        <w:rPr>
          <w:rFonts w:ascii="Times New Roman" w:hAnsi="Times New Roman" w:cs="Times New Roman"/>
          <w:sz w:val="24"/>
          <w:szCs w:val="24"/>
          <w:lang w:val="ru-RU"/>
        </w:rPr>
        <w:t>працівниками</w:t>
      </w:r>
      <w:proofErr w:type="spellEnd"/>
      <w:r w:rsidR="001133C0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1133C0" w:rsidRDefault="001133C0" w:rsidP="00865035">
      <w:pPr>
        <w:pStyle w:val="aa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плануємо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різні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форми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освітньої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діяльності з дітьми.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Кожна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вікова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группа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має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свій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план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роботи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кожен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день.</w:t>
      </w:r>
    </w:p>
    <w:p w:rsidR="00865035" w:rsidRPr="00865035" w:rsidRDefault="00865035" w:rsidP="004E16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Для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організації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робот из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учасниеами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освітнього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процессу у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закладі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створені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відповідні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умови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є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методична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література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дитяча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література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4E163A">
        <w:rPr>
          <w:rFonts w:ascii="Times New Roman" w:hAnsi="Times New Roman" w:cs="Times New Roman"/>
          <w:sz w:val="24"/>
          <w:szCs w:val="24"/>
          <w:lang w:val="ru-RU"/>
        </w:rPr>
        <w:t>атрибути</w:t>
      </w:r>
      <w:proofErr w:type="spellEnd"/>
      <w:r w:rsidR="004E163A">
        <w:rPr>
          <w:rFonts w:ascii="Times New Roman" w:hAnsi="Times New Roman" w:cs="Times New Roman"/>
          <w:sz w:val="24"/>
          <w:szCs w:val="24"/>
          <w:lang w:val="ru-RU"/>
        </w:rPr>
        <w:t xml:space="preserve"> до </w:t>
      </w:r>
      <w:proofErr w:type="spellStart"/>
      <w:r w:rsidR="004E163A">
        <w:rPr>
          <w:rFonts w:ascii="Times New Roman" w:hAnsi="Times New Roman" w:cs="Times New Roman"/>
          <w:sz w:val="24"/>
          <w:szCs w:val="24"/>
          <w:lang w:val="ru-RU"/>
        </w:rPr>
        <w:t>сюжетно-рольових</w:t>
      </w:r>
      <w:proofErr w:type="spellEnd"/>
      <w:r w:rsidR="004E163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E163A">
        <w:rPr>
          <w:rFonts w:ascii="Times New Roman" w:hAnsi="Times New Roman" w:cs="Times New Roman"/>
          <w:sz w:val="24"/>
          <w:szCs w:val="24"/>
          <w:lang w:val="ru-RU"/>
        </w:rPr>
        <w:t>ігор</w:t>
      </w:r>
      <w:proofErr w:type="spellEnd"/>
      <w:r w:rsidR="004E163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4E163A">
        <w:rPr>
          <w:rFonts w:ascii="Times New Roman" w:hAnsi="Times New Roman" w:cs="Times New Roman"/>
          <w:sz w:val="24"/>
          <w:szCs w:val="24"/>
          <w:lang w:val="ru-RU"/>
        </w:rPr>
        <w:t>плакати</w:t>
      </w:r>
      <w:proofErr w:type="spellEnd"/>
      <w:r w:rsidR="004E163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4E163A">
        <w:rPr>
          <w:rFonts w:ascii="Times New Roman" w:hAnsi="Times New Roman" w:cs="Times New Roman"/>
          <w:sz w:val="24"/>
          <w:szCs w:val="24"/>
          <w:lang w:val="ru-RU"/>
        </w:rPr>
        <w:t>використовується</w:t>
      </w:r>
      <w:proofErr w:type="spellEnd"/>
      <w:r w:rsidR="004E163A">
        <w:rPr>
          <w:rFonts w:ascii="Times New Roman" w:hAnsi="Times New Roman" w:cs="Times New Roman"/>
          <w:sz w:val="24"/>
          <w:szCs w:val="24"/>
          <w:lang w:val="ru-RU"/>
        </w:rPr>
        <w:t xml:space="preserve"> ІКТ </w:t>
      </w:r>
      <w:proofErr w:type="spellStart"/>
      <w:r w:rsidR="004E163A">
        <w:rPr>
          <w:rFonts w:ascii="Times New Roman" w:hAnsi="Times New Roman" w:cs="Times New Roman"/>
          <w:sz w:val="24"/>
          <w:szCs w:val="24"/>
          <w:lang w:val="ru-RU"/>
        </w:rPr>
        <w:t>тощо</w:t>
      </w:r>
      <w:proofErr w:type="spellEnd"/>
      <w:r w:rsidR="004E163A">
        <w:rPr>
          <w:rFonts w:ascii="Times New Roman" w:hAnsi="Times New Roman" w:cs="Times New Roman"/>
          <w:sz w:val="24"/>
          <w:szCs w:val="24"/>
          <w:lang w:val="ru-RU"/>
        </w:rPr>
        <w:t xml:space="preserve">. На час </w:t>
      </w:r>
      <w:proofErr w:type="spellStart"/>
      <w:r w:rsidR="004E163A">
        <w:rPr>
          <w:rFonts w:ascii="Times New Roman" w:hAnsi="Times New Roman" w:cs="Times New Roman"/>
          <w:sz w:val="24"/>
          <w:szCs w:val="24"/>
          <w:lang w:val="ru-RU"/>
        </w:rPr>
        <w:t>проведення</w:t>
      </w:r>
      <w:proofErr w:type="spellEnd"/>
      <w:r w:rsidR="004E163A">
        <w:rPr>
          <w:rFonts w:ascii="Times New Roman" w:hAnsi="Times New Roman" w:cs="Times New Roman"/>
          <w:sz w:val="24"/>
          <w:szCs w:val="24"/>
          <w:lang w:val="ru-RU"/>
        </w:rPr>
        <w:t xml:space="preserve"> «</w:t>
      </w:r>
      <w:proofErr w:type="spellStart"/>
      <w:r w:rsidR="004E163A">
        <w:rPr>
          <w:rFonts w:ascii="Times New Roman" w:hAnsi="Times New Roman" w:cs="Times New Roman"/>
          <w:sz w:val="24"/>
          <w:szCs w:val="24"/>
          <w:lang w:val="ru-RU"/>
        </w:rPr>
        <w:t>Тижня</w:t>
      </w:r>
      <w:proofErr w:type="spellEnd"/>
      <w:r w:rsidR="004E163A">
        <w:rPr>
          <w:rFonts w:ascii="Times New Roman" w:hAnsi="Times New Roman" w:cs="Times New Roman"/>
          <w:sz w:val="24"/>
          <w:szCs w:val="24"/>
          <w:lang w:val="ru-RU"/>
        </w:rPr>
        <w:t xml:space="preserve"> безпеки дитини» у </w:t>
      </w:r>
      <w:proofErr w:type="spellStart"/>
      <w:r w:rsidR="004E163A">
        <w:rPr>
          <w:rFonts w:ascii="Times New Roman" w:hAnsi="Times New Roman" w:cs="Times New Roman"/>
          <w:sz w:val="24"/>
          <w:szCs w:val="24"/>
          <w:lang w:val="ru-RU"/>
        </w:rPr>
        <w:t>свіх</w:t>
      </w:r>
      <w:proofErr w:type="spellEnd"/>
      <w:r w:rsidR="004E163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E163A">
        <w:rPr>
          <w:rFonts w:ascii="Times New Roman" w:hAnsi="Times New Roman" w:cs="Times New Roman"/>
          <w:sz w:val="24"/>
          <w:szCs w:val="24"/>
          <w:lang w:val="ru-RU"/>
        </w:rPr>
        <w:t>вікових</w:t>
      </w:r>
      <w:proofErr w:type="spellEnd"/>
      <w:r w:rsidR="004E163A">
        <w:rPr>
          <w:rFonts w:ascii="Times New Roman" w:hAnsi="Times New Roman" w:cs="Times New Roman"/>
          <w:sz w:val="24"/>
          <w:szCs w:val="24"/>
          <w:lang w:val="ru-RU"/>
        </w:rPr>
        <w:t xml:space="preserve"> группах </w:t>
      </w:r>
      <w:proofErr w:type="spellStart"/>
      <w:r w:rsidR="004E163A">
        <w:rPr>
          <w:rFonts w:ascii="Times New Roman" w:hAnsi="Times New Roman" w:cs="Times New Roman"/>
          <w:sz w:val="24"/>
          <w:szCs w:val="24"/>
          <w:lang w:val="ru-RU"/>
        </w:rPr>
        <w:t>створюються</w:t>
      </w:r>
      <w:proofErr w:type="spellEnd"/>
      <w:r w:rsidR="004E163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E163A">
        <w:rPr>
          <w:rFonts w:ascii="Times New Roman" w:hAnsi="Times New Roman" w:cs="Times New Roman"/>
          <w:sz w:val="24"/>
          <w:szCs w:val="24"/>
          <w:lang w:val="ru-RU"/>
        </w:rPr>
        <w:t>осередки</w:t>
      </w:r>
      <w:proofErr w:type="spellEnd"/>
      <w:r w:rsidR="004E163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1133C0" w:rsidRDefault="001133C0" w:rsidP="0086503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ід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час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проведення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Тижня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безпеки дитини» у заклад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запрошуємо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спеціальні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служби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працівників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поліції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ДСНСУ у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Волинській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області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). Вони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проводять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з дітьми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міні-заняття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бесіди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показують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спец-машини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яких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виїжають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під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час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екстренних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ситуацій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Презентують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дітям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та педагогам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дитячі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книжки,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брошури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закладки,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плакати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4D0DC3" w:rsidRDefault="001133C0" w:rsidP="000E72F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Проводиться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навчання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евакуації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учасників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освітнього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процессу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ід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час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виникнення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різних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надзвичайних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ситуацій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(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пожежа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природничі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та техногенного характеру</w:t>
      </w:r>
      <w:r w:rsidR="00865035">
        <w:rPr>
          <w:rFonts w:ascii="Times New Roman" w:hAnsi="Times New Roman" w:cs="Times New Roman"/>
          <w:sz w:val="24"/>
          <w:szCs w:val="24"/>
          <w:lang w:val="ru-RU"/>
        </w:rPr>
        <w:t>).</w:t>
      </w:r>
      <w:proofErr w:type="spellStart"/>
      <w:r w:rsidR="0097517F">
        <w:rPr>
          <w:rFonts w:ascii="Times New Roman" w:hAnsi="Times New Roman" w:cs="Times New Roman"/>
          <w:sz w:val="24"/>
          <w:szCs w:val="24"/>
          <w:lang w:val="ru-RU"/>
        </w:rPr>
        <w:t>Матеріали</w:t>
      </w:r>
      <w:proofErr w:type="spellEnd"/>
      <w:r w:rsidR="0097517F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97517F">
        <w:rPr>
          <w:rFonts w:ascii="Times New Roman" w:hAnsi="Times New Roman" w:cs="Times New Roman"/>
          <w:sz w:val="24"/>
          <w:szCs w:val="24"/>
          <w:lang w:val="ru-RU"/>
        </w:rPr>
        <w:t>які</w:t>
      </w:r>
      <w:proofErr w:type="spellEnd"/>
      <w:r w:rsidR="0097517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97517F">
        <w:rPr>
          <w:rFonts w:ascii="Times New Roman" w:hAnsi="Times New Roman" w:cs="Times New Roman"/>
          <w:sz w:val="24"/>
          <w:szCs w:val="24"/>
          <w:lang w:val="ru-RU"/>
        </w:rPr>
        <w:t>проводяться</w:t>
      </w:r>
      <w:proofErr w:type="spellEnd"/>
      <w:r w:rsidR="0097517F">
        <w:rPr>
          <w:rFonts w:ascii="Times New Roman" w:hAnsi="Times New Roman" w:cs="Times New Roman"/>
          <w:sz w:val="24"/>
          <w:szCs w:val="24"/>
          <w:lang w:val="ru-RU"/>
        </w:rPr>
        <w:t xml:space="preserve"> з дітьми </w:t>
      </w:r>
      <w:proofErr w:type="spellStart"/>
      <w:r w:rsidR="0097517F">
        <w:rPr>
          <w:rFonts w:ascii="Times New Roman" w:hAnsi="Times New Roman" w:cs="Times New Roman"/>
          <w:sz w:val="24"/>
          <w:szCs w:val="24"/>
          <w:lang w:val="ru-RU"/>
        </w:rPr>
        <w:t>під</w:t>
      </w:r>
      <w:proofErr w:type="spellEnd"/>
      <w:r w:rsidR="0097517F">
        <w:rPr>
          <w:rFonts w:ascii="Times New Roman" w:hAnsi="Times New Roman" w:cs="Times New Roman"/>
          <w:sz w:val="24"/>
          <w:szCs w:val="24"/>
          <w:lang w:val="ru-RU"/>
        </w:rPr>
        <w:t xml:space="preserve"> час «</w:t>
      </w:r>
      <w:proofErr w:type="spellStart"/>
      <w:r w:rsidR="0097517F">
        <w:rPr>
          <w:rFonts w:ascii="Times New Roman" w:hAnsi="Times New Roman" w:cs="Times New Roman"/>
          <w:sz w:val="24"/>
          <w:szCs w:val="24"/>
          <w:lang w:val="ru-RU"/>
        </w:rPr>
        <w:t>Тижня</w:t>
      </w:r>
      <w:proofErr w:type="spellEnd"/>
      <w:r w:rsidR="0097517F">
        <w:rPr>
          <w:rFonts w:ascii="Times New Roman" w:hAnsi="Times New Roman" w:cs="Times New Roman"/>
          <w:sz w:val="24"/>
          <w:szCs w:val="24"/>
          <w:lang w:val="ru-RU"/>
        </w:rPr>
        <w:t xml:space="preserve"> безпеки дитини» </w:t>
      </w:r>
      <w:proofErr w:type="spellStart"/>
      <w:r w:rsidR="0097517F">
        <w:rPr>
          <w:rFonts w:ascii="Times New Roman" w:hAnsi="Times New Roman" w:cs="Times New Roman"/>
          <w:sz w:val="24"/>
          <w:szCs w:val="24"/>
          <w:lang w:val="ru-RU"/>
        </w:rPr>
        <w:t>висвітлюються</w:t>
      </w:r>
      <w:proofErr w:type="spellEnd"/>
      <w:r w:rsidR="0097517F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="0097517F">
        <w:rPr>
          <w:rFonts w:ascii="Times New Roman" w:hAnsi="Times New Roman" w:cs="Times New Roman"/>
          <w:sz w:val="24"/>
          <w:szCs w:val="24"/>
          <w:lang w:val="ru-RU"/>
        </w:rPr>
        <w:t>сайті</w:t>
      </w:r>
      <w:proofErr w:type="spellEnd"/>
      <w:r w:rsidR="0097517F">
        <w:rPr>
          <w:rFonts w:ascii="Times New Roman" w:hAnsi="Times New Roman" w:cs="Times New Roman"/>
          <w:sz w:val="24"/>
          <w:szCs w:val="24"/>
          <w:lang w:val="ru-RU"/>
        </w:rPr>
        <w:t xml:space="preserve"> закладу.</w:t>
      </w:r>
    </w:p>
    <w:p w:rsidR="006632E8" w:rsidRDefault="006632E8" w:rsidP="000E72F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632E8" w:rsidRPr="006632E8" w:rsidRDefault="006632E8" w:rsidP="006632E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proofErr w:type="spellStart"/>
      <w:r w:rsidRPr="006632E8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Додаток</w:t>
      </w:r>
      <w:proofErr w:type="spellEnd"/>
      <w:r w:rsidRPr="006632E8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 5</w:t>
      </w:r>
    </w:p>
    <w:p w:rsidR="004D0DC3" w:rsidRPr="005A50DD" w:rsidRDefault="004D0DC3" w:rsidP="005A50DD">
      <w:pPr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5A50DD">
        <w:rPr>
          <w:rFonts w:ascii="Times New Roman" w:hAnsi="Times New Roman" w:cs="Times New Roman"/>
          <w:b/>
          <w:sz w:val="32"/>
          <w:szCs w:val="32"/>
          <w:lang w:val="ru-RU"/>
        </w:rPr>
        <w:lastRenderedPageBreak/>
        <w:t>КРОК 1</w:t>
      </w:r>
      <w:r w:rsidR="000049ED">
        <w:rPr>
          <w:rFonts w:ascii="Times New Roman" w:hAnsi="Times New Roman" w:cs="Times New Roman"/>
          <w:b/>
          <w:sz w:val="32"/>
          <w:szCs w:val="32"/>
          <w:lang w:val="ru-RU"/>
        </w:rPr>
        <w:t>1</w:t>
      </w:r>
      <w:r w:rsidRPr="005A50DD">
        <w:rPr>
          <w:rFonts w:ascii="Times New Roman" w:hAnsi="Times New Roman" w:cs="Times New Roman"/>
          <w:b/>
          <w:sz w:val="32"/>
          <w:szCs w:val="32"/>
          <w:lang w:val="ru-RU"/>
        </w:rPr>
        <w:t xml:space="preserve">. </w:t>
      </w:r>
      <w:r w:rsidR="00992E59" w:rsidRPr="005A50DD">
        <w:rPr>
          <w:rFonts w:ascii="Times New Roman" w:hAnsi="Times New Roman" w:cs="Times New Roman"/>
          <w:b/>
          <w:sz w:val="32"/>
          <w:szCs w:val="32"/>
          <w:lang w:val="ru-RU"/>
        </w:rPr>
        <w:t xml:space="preserve">Визначення правил повідомлення (за </w:t>
      </w:r>
      <w:proofErr w:type="spellStart"/>
      <w:r w:rsidR="00992E59" w:rsidRPr="005A50DD">
        <w:rPr>
          <w:rFonts w:ascii="Times New Roman" w:hAnsi="Times New Roman" w:cs="Times New Roman"/>
          <w:b/>
          <w:sz w:val="32"/>
          <w:szCs w:val="32"/>
          <w:lang w:val="ru-RU"/>
        </w:rPr>
        <w:t>необхі</w:t>
      </w:r>
      <w:r w:rsidR="005A50DD">
        <w:rPr>
          <w:rFonts w:ascii="Times New Roman" w:hAnsi="Times New Roman" w:cs="Times New Roman"/>
          <w:b/>
          <w:sz w:val="32"/>
          <w:szCs w:val="32"/>
          <w:lang w:val="ru-RU"/>
        </w:rPr>
        <w:t>дності</w:t>
      </w:r>
      <w:proofErr w:type="spellEnd"/>
      <w:r w:rsidR="005A50DD">
        <w:rPr>
          <w:rFonts w:ascii="Times New Roman" w:hAnsi="Times New Roman" w:cs="Times New Roman"/>
          <w:b/>
          <w:sz w:val="32"/>
          <w:szCs w:val="32"/>
          <w:lang w:val="ru-RU"/>
        </w:rPr>
        <w:t>) інформації персоналу ЗДО</w:t>
      </w:r>
      <w:r w:rsidR="00992E59" w:rsidRPr="005A50DD">
        <w:rPr>
          <w:rFonts w:ascii="Times New Roman" w:hAnsi="Times New Roman" w:cs="Times New Roman"/>
          <w:b/>
          <w:sz w:val="32"/>
          <w:szCs w:val="32"/>
          <w:lang w:val="ru-RU"/>
        </w:rPr>
        <w:t xml:space="preserve"> та батькам вихованців про </w:t>
      </w:r>
      <w:proofErr w:type="spellStart"/>
      <w:r w:rsidR="00992E59" w:rsidRPr="005A50DD">
        <w:rPr>
          <w:rFonts w:ascii="Times New Roman" w:hAnsi="Times New Roman" w:cs="Times New Roman"/>
          <w:b/>
          <w:sz w:val="32"/>
          <w:szCs w:val="32"/>
          <w:lang w:val="ru-RU"/>
        </w:rPr>
        <w:t>військові</w:t>
      </w:r>
      <w:proofErr w:type="spellEnd"/>
      <w:r w:rsidR="00992E59" w:rsidRPr="005A50DD"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  <w:proofErr w:type="spellStart"/>
      <w:r w:rsidR="00992E59" w:rsidRPr="005A50DD">
        <w:rPr>
          <w:rFonts w:ascii="Times New Roman" w:hAnsi="Times New Roman" w:cs="Times New Roman"/>
          <w:b/>
          <w:sz w:val="32"/>
          <w:szCs w:val="32"/>
          <w:lang w:val="ru-RU"/>
        </w:rPr>
        <w:t>дії</w:t>
      </w:r>
      <w:proofErr w:type="spellEnd"/>
      <w:r w:rsidR="00992E59" w:rsidRPr="005A50DD">
        <w:rPr>
          <w:rFonts w:ascii="Times New Roman" w:hAnsi="Times New Roman" w:cs="Times New Roman"/>
          <w:b/>
          <w:sz w:val="32"/>
          <w:szCs w:val="32"/>
          <w:lang w:val="ru-RU"/>
        </w:rPr>
        <w:t xml:space="preserve"> та </w:t>
      </w:r>
      <w:proofErr w:type="spellStart"/>
      <w:r w:rsidR="00922ECB">
        <w:rPr>
          <w:rFonts w:ascii="Times New Roman" w:hAnsi="Times New Roman" w:cs="Times New Roman"/>
          <w:b/>
          <w:sz w:val="32"/>
          <w:szCs w:val="32"/>
          <w:lang w:val="ru-RU"/>
        </w:rPr>
        <w:t>їх</w:t>
      </w:r>
      <w:proofErr w:type="spellEnd"/>
      <w:r w:rsidR="00922ECB"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  <w:proofErr w:type="spellStart"/>
      <w:r w:rsidR="00922ECB">
        <w:rPr>
          <w:rFonts w:ascii="Times New Roman" w:hAnsi="Times New Roman" w:cs="Times New Roman"/>
          <w:b/>
          <w:sz w:val="32"/>
          <w:szCs w:val="32"/>
          <w:lang w:val="ru-RU"/>
        </w:rPr>
        <w:t>наслідки</w:t>
      </w:r>
      <w:proofErr w:type="spellEnd"/>
      <w:r w:rsidR="00922ECB">
        <w:rPr>
          <w:rFonts w:ascii="Times New Roman" w:hAnsi="Times New Roman" w:cs="Times New Roman"/>
          <w:b/>
          <w:sz w:val="32"/>
          <w:szCs w:val="32"/>
          <w:lang w:val="ru-RU"/>
        </w:rPr>
        <w:t xml:space="preserve"> в </w:t>
      </w:r>
      <w:proofErr w:type="spellStart"/>
      <w:r w:rsidR="00922ECB">
        <w:rPr>
          <w:rFonts w:ascii="Times New Roman" w:hAnsi="Times New Roman" w:cs="Times New Roman"/>
          <w:b/>
          <w:sz w:val="32"/>
          <w:szCs w:val="32"/>
          <w:lang w:val="ru-RU"/>
        </w:rPr>
        <w:t>присутності</w:t>
      </w:r>
      <w:proofErr w:type="spellEnd"/>
      <w:r w:rsidR="00922ECB">
        <w:rPr>
          <w:rFonts w:ascii="Times New Roman" w:hAnsi="Times New Roman" w:cs="Times New Roman"/>
          <w:b/>
          <w:sz w:val="32"/>
          <w:szCs w:val="32"/>
          <w:lang w:val="ru-RU"/>
        </w:rPr>
        <w:t xml:space="preserve"> дітей</w:t>
      </w:r>
    </w:p>
    <w:p w:rsidR="004D0DC3" w:rsidRDefault="004D0DC3" w:rsidP="00965BE8">
      <w:pPr>
        <w:ind w:firstLine="851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5A50DD">
        <w:rPr>
          <w:rFonts w:ascii="Times New Roman" w:hAnsi="Times New Roman" w:cs="Times New Roman"/>
          <w:b/>
          <w:i/>
          <w:sz w:val="28"/>
          <w:szCs w:val="28"/>
          <w:lang w:val="ru-RU"/>
        </w:rPr>
        <w:t>Інформаційна</w:t>
      </w:r>
      <w:proofErr w:type="spellEnd"/>
      <w:r w:rsidRPr="005A50DD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proofErr w:type="spellStart"/>
      <w:r w:rsidRPr="005A50DD">
        <w:rPr>
          <w:rFonts w:ascii="Times New Roman" w:hAnsi="Times New Roman" w:cs="Times New Roman"/>
          <w:b/>
          <w:i/>
          <w:sz w:val="28"/>
          <w:szCs w:val="28"/>
          <w:lang w:val="ru-RU"/>
        </w:rPr>
        <w:t>безпека</w:t>
      </w:r>
      <w:proofErr w:type="spellEnd"/>
      <w:r w:rsidRPr="004D0DC3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–</w:t>
      </w:r>
      <w:r w:rsidRPr="004D0DC3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4D0DC3">
        <w:rPr>
          <w:rFonts w:ascii="Times New Roman" w:hAnsi="Times New Roman" w:cs="Times New Roman"/>
          <w:sz w:val="24"/>
          <w:szCs w:val="24"/>
          <w:lang w:val="ru-RU"/>
        </w:rPr>
        <w:t xml:space="preserve">це </w:t>
      </w:r>
      <w:proofErr w:type="spellStart"/>
      <w:r w:rsidRPr="004D0DC3">
        <w:rPr>
          <w:rFonts w:ascii="Times New Roman" w:hAnsi="Times New Roman" w:cs="Times New Roman"/>
          <w:sz w:val="24"/>
          <w:szCs w:val="24"/>
          <w:lang w:val="ru-RU"/>
        </w:rPr>
        <w:t>регулювання</w:t>
      </w:r>
      <w:proofErr w:type="spellEnd"/>
      <w:r w:rsidRPr="004D0DC3">
        <w:rPr>
          <w:rFonts w:ascii="Times New Roman" w:hAnsi="Times New Roman" w:cs="Times New Roman"/>
          <w:sz w:val="24"/>
          <w:szCs w:val="24"/>
          <w:lang w:val="ru-RU"/>
        </w:rPr>
        <w:t xml:space="preserve"> потоку інформації, що надходить до дітей.</w:t>
      </w:r>
    </w:p>
    <w:p w:rsidR="00873634" w:rsidRDefault="004D0DC3" w:rsidP="00873634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A50DD">
        <w:rPr>
          <w:rFonts w:ascii="Times New Roman" w:hAnsi="Times New Roman" w:cs="Times New Roman"/>
          <w:b/>
          <w:sz w:val="28"/>
          <w:szCs w:val="28"/>
          <w:lang w:val="ru-RU"/>
        </w:rPr>
        <w:t>Форми робот з дітьми, педагогами, батьками щодо інформаційної безпеки дитини</w:t>
      </w:r>
    </w:p>
    <w:p w:rsidR="00387086" w:rsidRPr="00873634" w:rsidRDefault="00387086" w:rsidP="00873634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73634">
        <w:rPr>
          <w:rFonts w:ascii="Times New Roman" w:hAnsi="Times New Roman" w:cs="Times New Roman"/>
          <w:b/>
          <w:bCs/>
          <w:sz w:val="28"/>
          <w:szCs w:val="28"/>
        </w:rPr>
        <w:t>Спілкуємося з батьками / консультація</w:t>
      </w:r>
    </w:p>
    <w:p w:rsidR="000D56D6" w:rsidRPr="005801FE" w:rsidRDefault="004D2042" w:rsidP="00387086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</w:rPr>
      </w:pPr>
      <w:r w:rsidRPr="004D2042">
        <w:rPr>
          <w:noProof/>
          <w:color w:val="0F243E" w:themeColor="text2" w:themeShade="80"/>
        </w:rPr>
        <w:pict>
          <v:roundrect id="_x0000_s1029" style="position:absolute;left:0;text-align:left;margin-left:-10.35pt;margin-top:13.05pt;width:500.95pt;height:92.7pt;z-index:-251633152" arcsize="10923f" fillcolor="#95b3d7 [1940]" strokecolor="#95b3d7 [1940]" strokeweight="1pt">
            <v:fill color2="#dbe5f1 [660]" angle="-45" focusposition="1" focussize="" focus="-50%" type="gradient"/>
            <v:shadow on="t" type="perspective" color="#243f60 [1604]" opacity=".5" offset="1pt" offset2="-3pt"/>
          </v:roundrect>
        </w:pict>
      </w:r>
      <w:r w:rsidR="00387086" w:rsidRPr="005801FE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</w:rPr>
        <w:t>Як говорити з дитиною про війну та її наслідки</w:t>
      </w:r>
    </w:p>
    <w:p w:rsidR="000D56D6" w:rsidRPr="00387086" w:rsidRDefault="000D56D6" w:rsidP="000136EA">
      <w:pPr>
        <w:pStyle w:val="ac"/>
        <w:spacing w:before="0" w:beforeAutospacing="0"/>
        <w:jc w:val="center"/>
      </w:pPr>
      <w:r w:rsidRPr="00387086">
        <w:rPr>
          <w:lang w:val="uk-UA"/>
        </w:rPr>
        <w:t>Для того щоб грамотно й обережно пояснювати дитині складні, дорослі теми, які її цікавлять, необхідно дотримувати чотирьох правил: бути чесним, говорити спокійно, давати мінімум інформації, використовувати зрозумілі дитині слова. Якщо дотримуватимете їх, зможете задовольнити пізнавальний інтерес дитини й вибудувати з</w:t>
      </w:r>
      <w:r w:rsidRPr="00387086">
        <w:t> </w:t>
      </w:r>
      <w:r w:rsidRPr="00387086">
        <w:rPr>
          <w:lang w:val="uk-UA"/>
        </w:rPr>
        <w:t xml:space="preserve">нею довірливі взаємини. </w:t>
      </w:r>
      <w:proofErr w:type="spellStart"/>
      <w:r w:rsidRPr="00387086">
        <w:t>Можливо</w:t>
      </w:r>
      <w:proofErr w:type="spellEnd"/>
      <w:r w:rsidRPr="00387086">
        <w:t xml:space="preserve">, </w:t>
      </w:r>
      <w:proofErr w:type="spellStart"/>
      <w:r w:rsidRPr="00387086">
        <w:t>перші</w:t>
      </w:r>
      <w:proofErr w:type="spellEnd"/>
      <w:r w:rsidRPr="00387086">
        <w:t xml:space="preserve"> </w:t>
      </w:r>
      <w:proofErr w:type="spellStart"/>
      <w:r w:rsidRPr="00387086">
        <w:t>кілька</w:t>
      </w:r>
      <w:proofErr w:type="spellEnd"/>
      <w:r w:rsidRPr="00387086">
        <w:t xml:space="preserve"> </w:t>
      </w:r>
      <w:proofErr w:type="spellStart"/>
      <w:r w:rsidRPr="00387086">
        <w:t>разів</w:t>
      </w:r>
      <w:proofErr w:type="spellEnd"/>
      <w:r w:rsidRPr="00387086">
        <w:t xml:space="preserve"> </w:t>
      </w:r>
      <w:proofErr w:type="spellStart"/>
      <w:r w:rsidRPr="00387086">
        <w:t>ви</w:t>
      </w:r>
      <w:proofErr w:type="spellEnd"/>
      <w:r w:rsidRPr="00387086">
        <w:t xml:space="preserve"> </w:t>
      </w:r>
      <w:proofErr w:type="spellStart"/>
      <w:r w:rsidRPr="00387086">
        <w:t>ніяковітимете</w:t>
      </w:r>
      <w:proofErr w:type="spellEnd"/>
      <w:r w:rsidRPr="00387086">
        <w:t xml:space="preserve"> </w:t>
      </w:r>
      <w:proofErr w:type="spellStart"/>
      <w:r w:rsidRPr="00387086">
        <w:t>чи</w:t>
      </w:r>
      <w:proofErr w:type="spellEnd"/>
      <w:r w:rsidRPr="00387086">
        <w:t xml:space="preserve"> вам буде складно </w:t>
      </w:r>
      <w:proofErr w:type="spellStart"/>
      <w:r w:rsidRPr="00387086">
        <w:t>дібрати</w:t>
      </w:r>
      <w:proofErr w:type="spellEnd"/>
      <w:r w:rsidRPr="00387086">
        <w:t xml:space="preserve"> </w:t>
      </w:r>
      <w:proofErr w:type="spellStart"/>
      <w:r w:rsidRPr="00387086">
        <w:t>правильні</w:t>
      </w:r>
      <w:proofErr w:type="spellEnd"/>
      <w:r w:rsidRPr="00387086">
        <w:t xml:space="preserve"> слова, та </w:t>
      </w:r>
      <w:proofErr w:type="spellStart"/>
      <w:r w:rsidRPr="00387086">
        <w:t>віримо</w:t>
      </w:r>
      <w:proofErr w:type="spellEnd"/>
      <w:r w:rsidRPr="00387086">
        <w:t xml:space="preserve">, що </w:t>
      </w:r>
      <w:proofErr w:type="spellStart"/>
      <w:r w:rsidRPr="00387086">
        <w:t>згодом</w:t>
      </w:r>
      <w:proofErr w:type="spellEnd"/>
      <w:r w:rsidRPr="00387086">
        <w:t xml:space="preserve"> усе </w:t>
      </w:r>
      <w:proofErr w:type="spellStart"/>
      <w:r w:rsidRPr="00387086">
        <w:t>вдасться</w:t>
      </w:r>
      <w:proofErr w:type="spellEnd"/>
      <w:r w:rsidRPr="00387086">
        <w:t>.</w:t>
      </w:r>
    </w:p>
    <w:p w:rsidR="00387086" w:rsidRPr="005801FE" w:rsidRDefault="000D56D6" w:rsidP="000136EA">
      <w:pPr>
        <w:pStyle w:val="2"/>
        <w:spacing w:before="0" w:line="240" w:lineRule="auto"/>
        <w:jc w:val="center"/>
        <w:rPr>
          <w:rFonts w:eastAsia="Times New Roman"/>
          <w:color w:val="0F243E" w:themeColor="text2" w:themeShade="80"/>
          <w:sz w:val="24"/>
          <w:szCs w:val="24"/>
        </w:rPr>
      </w:pPr>
      <w:r w:rsidRPr="005801FE">
        <w:rPr>
          <w:rFonts w:eastAsia="Times New Roman"/>
          <w:color w:val="0F243E" w:themeColor="text2" w:themeShade="80"/>
          <w:sz w:val="24"/>
          <w:szCs w:val="24"/>
        </w:rPr>
        <w:t>Бути чесним</w:t>
      </w:r>
    </w:p>
    <w:p w:rsidR="000D56D6" w:rsidRPr="00387086" w:rsidRDefault="004D2042" w:rsidP="00387086">
      <w:pPr>
        <w:pStyle w:val="ac"/>
        <w:spacing w:before="0" w:beforeAutospacing="0" w:after="240" w:afterAutospacing="0"/>
        <w:jc w:val="center"/>
      </w:pPr>
      <w:r w:rsidRPr="004D2042">
        <w:rPr>
          <w:noProof/>
          <w:color w:val="244061" w:themeColor="accent1" w:themeShade="80"/>
          <w:lang w:val="uk-UA" w:eastAsia="uk-UA"/>
        </w:rPr>
        <w:pict>
          <v:roundrect id="_x0000_s1030" style="position:absolute;left:0;text-align:left;margin-left:-10.35pt;margin-top:0;width:500.95pt;height:86.55pt;z-index:-251630080" arcsize="10923f" fillcolor="#95b3d7 [1940]" strokecolor="#95b3d7 [1940]" strokeweight="1pt">
            <v:fill color2="#dbe5f1 [660]" angle="-45" focusposition="1" focussize="" focus="-50%" type="gradient"/>
            <v:shadow on="t" type="perspective" color="#243f60 [1604]" opacity=".5" offset="1pt" offset2="-3pt"/>
          </v:roundrect>
        </w:pict>
      </w:r>
      <w:r w:rsidR="000D56D6" w:rsidRPr="00387086">
        <w:rPr>
          <w:lang w:val="uk-UA"/>
        </w:rPr>
        <w:t>Прагнення переключити увагу дитини, прибрехати їй чи перевести розмову на інші теми</w:t>
      </w:r>
      <w:r w:rsidR="000D56D6" w:rsidRPr="00387086">
        <w:t> </w:t>
      </w:r>
      <w:r w:rsidR="000D56D6" w:rsidRPr="00387086">
        <w:rPr>
          <w:lang w:val="uk-UA"/>
        </w:rPr>
        <w:t xml:space="preserve">— неефективні з погляду виховання та шкідливі з погляду розвитку психіки дитини й дитячо-батьківської взаємодії. </w:t>
      </w:r>
      <w:proofErr w:type="spellStart"/>
      <w:r w:rsidR="000D56D6" w:rsidRPr="00387086">
        <w:t>Адже</w:t>
      </w:r>
      <w:proofErr w:type="spellEnd"/>
      <w:r w:rsidR="000D56D6" w:rsidRPr="00387086">
        <w:t xml:space="preserve"> складне </w:t>
      </w:r>
      <w:proofErr w:type="spellStart"/>
      <w:r w:rsidR="000D56D6" w:rsidRPr="00387086">
        <w:t>запитання</w:t>
      </w:r>
      <w:proofErr w:type="spellEnd"/>
      <w:r w:rsidR="000D56D6" w:rsidRPr="00387086">
        <w:t xml:space="preserve"> про </w:t>
      </w:r>
      <w:proofErr w:type="spellStart"/>
      <w:r w:rsidR="000D56D6" w:rsidRPr="00387086">
        <w:t>ситуацію</w:t>
      </w:r>
      <w:proofErr w:type="spellEnd"/>
      <w:r w:rsidR="000D56D6" w:rsidRPr="00387086">
        <w:t xml:space="preserve">, яка </w:t>
      </w:r>
      <w:proofErr w:type="spellStart"/>
      <w:r w:rsidR="000D56D6" w:rsidRPr="00387086">
        <w:t>має</w:t>
      </w:r>
      <w:proofErr w:type="spellEnd"/>
      <w:r w:rsidR="000D56D6" w:rsidRPr="00387086">
        <w:t xml:space="preserve"> </w:t>
      </w:r>
      <w:proofErr w:type="spellStart"/>
      <w:r w:rsidR="000D56D6" w:rsidRPr="00387086">
        <w:t>значне</w:t>
      </w:r>
      <w:proofErr w:type="spellEnd"/>
      <w:r w:rsidR="000D56D6" w:rsidRPr="00387086">
        <w:t xml:space="preserve"> </w:t>
      </w:r>
      <w:proofErr w:type="spellStart"/>
      <w:r w:rsidR="000D56D6" w:rsidRPr="00387086">
        <w:t>емоційне</w:t>
      </w:r>
      <w:proofErr w:type="spellEnd"/>
      <w:r w:rsidR="000D56D6" w:rsidRPr="00387086">
        <w:t xml:space="preserve"> </w:t>
      </w:r>
      <w:proofErr w:type="spellStart"/>
      <w:r w:rsidR="000D56D6" w:rsidRPr="00387086">
        <w:t>підкріплення</w:t>
      </w:r>
      <w:proofErr w:type="spellEnd"/>
      <w:r w:rsidR="000D56D6" w:rsidRPr="00387086">
        <w:t xml:space="preserve">, не </w:t>
      </w:r>
      <w:proofErr w:type="spellStart"/>
      <w:r w:rsidR="000D56D6" w:rsidRPr="00387086">
        <w:t>вивітриться</w:t>
      </w:r>
      <w:proofErr w:type="spellEnd"/>
      <w:r w:rsidR="000D56D6" w:rsidRPr="00387086">
        <w:t xml:space="preserve"> з </w:t>
      </w:r>
      <w:proofErr w:type="spellStart"/>
      <w:r w:rsidR="000D56D6" w:rsidRPr="00387086">
        <w:t>пам’яті</w:t>
      </w:r>
      <w:proofErr w:type="spellEnd"/>
      <w:r w:rsidR="000D56D6" w:rsidRPr="00387086">
        <w:t xml:space="preserve"> дитини </w:t>
      </w:r>
      <w:proofErr w:type="spellStart"/>
      <w:r w:rsidR="000D56D6" w:rsidRPr="00387086">
        <w:t>й</w:t>
      </w:r>
      <w:proofErr w:type="spellEnd"/>
      <w:r w:rsidR="000D56D6" w:rsidRPr="00387086">
        <w:t xml:space="preserve"> рано </w:t>
      </w:r>
      <w:proofErr w:type="spellStart"/>
      <w:r w:rsidR="000D56D6" w:rsidRPr="00387086">
        <w:t>чи</w:t>
      </w:r>
      <w:proofErr w:type="spellEnd"/>
      <w:r w:rsidR="000D56D6" w:rsidRPr="00387086">
        <w:t xml:space="preserve"> </w:t>
      </w:r>
      <w:proofErr w:type="spellStart"/>
      <w:r w:rsidR="000D56D6" w:rsidRPr="00387086">
        <w:t>пізно</w:t>
      </w:r>
      <w:proofErr w:type="spellEnd"/>
      <w:r w:rsidR="000D56D6" w:rsidRPr="00387086">
        <w:t xml:space="preserve"> вона поставить </w:t>
      </w:r>
      <w:proofErr w:type="spellStart"/>
      <w:r w:rsidR="000D56D6" w:rsidRPr="00387086">
        <w:t>його</w:t>
      </w:r>
      <w:proofErr w:type="spellEnd"/>
      <w:r w:rsidR="000D56D6" w:rsidRPr="00387086">
        <w:t xml:space="preserve"> </w:t>
      </w:r>
      <w:proofErr w:type="spellStart"/>
      <w:r w:rsidR="000D56D6" w:rsidRPr="00387086">
        <w:t>знову</w:t>
      </w:r>
      <w:proofErr w:type="spellEnd"/>
      <w:r w:rsidR="000D56D6" w:rsidRPr="00387086">
        <w:t xml:space="preserve">. </w:t>
      </w:r>
      <w:proofErr w:type="spellStart"/>
      <w:r w:rsidR="000D56D6" w:rsidRPr="00387086">
        <w:t>Також</w:t>
      </w:r>
      <w:proofErr w:type="spellEnd"/>
      <w:r w:rsidR="000D56D6" w:rsidRPr="00387086">
        <w:t xml:space="preserve"> </w:t>
      </w:r>
      <w:proofErr w:type="spellStart"/>
      <w:r w:rsidR="000D56D6" w:rsidRPr="00387086">
        <w:t>дитина</w:t>
      </w:r>
      <w:proofErr w:type="spellEnd"/>
      <w:r w:rsidR="000D56D6" w:rsidRPr="00387086">
        <w:t xml:space="preserve"> </w:t>
      </w:r>
      <w:proofErr w:type="spellStart"/>
      <w:r w:rsidR="000D56D6" w:rsidRPr="00387086">
        <w:t>може</w:t>
      </w:r>
      <w:proofErr w:type="spellEnd"/>
      <w:r w:rsidR="000D56D6" w:rsidRPr="00387086">
        <w:t xml:space="preserve"> </w:t>
      </w:r>
      <w:proofErr w:type="spellStart"/>
      <w:r w:rsidR="000D56D6" w:rsidRPr="00387086">
        <w:t>знайти</w:t>
      </w:r>
      <w:proofErr w:type="spellEnd"/>
      <w:r w:rsidR="000D56D6" w:rsidRPr="00387086">
        <w:t xml:space="preserve"> </w:t>
      </w:r>
      <w:proofErr w:type="spellStart"/>
      <w:r w:rsidR="000D56D6" w:rsidRPr="00387086">
        <w:t>відповідь</w:t>
      </w:r>
      <w:proofErr w:type="spellEnd"/>
      <w:r w:rsidR="000D56D6" w:rsidRPr="00387086">
        <w:t xml:space="preserve"> на </w:t>
      </w:r>
      <w:proofErr w:type="spellStart"/>
      <w:r w:rsidR="000D56D6" w:rsidRPr="00387086">
        <w:t>запитання</w:t>
      </w:r>
      <w:proofErr w:type="spellEnd"/>
      <w:r w:rsidR="000D56D6" w:rsidRPr="00387086">
        <w:t xml:space="preserve"> </w:t>
      </w:r>
      <w:proofErr w:type="spellStart"/>
      <w:r w:rsidR="000D56D6" w:rsidRPr="00387086">
        <w:t>деінде</w:t>
      </w:r>
      <w:proofErr w:type="spellEnd"/>
      <w:r w:rsidR="000D56D6" w:rsidRPr="00387086">
        <w:t xml:space="preserve"> </w:t>
      </w:r>
      <w:proofErr w:type="spellStart"/>
      <w:r w:rsidR="000D56D6" w:rsidRPr="00387086">
        <w:t>або</w:t>
      </w:r>
      <w:proofErr w:type="spellEnd"/>
      <w:r w:rsidR="000D56D6" w:rsidRPr="00387086">
        <w:t xml:space="preserve"> ж </w:t>
      </w:r>
      <w:proofErr w:type="spellStart"/>
      <w:r w:rsidR="000D56D6" w:rsidRPr="00387086">
        <w:t>дофантазувати</w:t>
      </w:r>
      <w:proofErr w:type="spellEnd"/>
      <w:r w:rsidR="000D56D6" w:rsidRPr="00387086">
        <w:t xml:space="preserve"> те, про що вона не </w:t>
      </w:r>
      <w:proofErr w:type="spellStart"/>
      <w:r w:rsidR="000D56D6" w:rsidRPr="00387086">
        <w:t>знає</w:t>
      </w:r>
      <w:proofErr w:type="spellEnd"/>
      <w:r w:rsidR="000D56D6" w:rsidRPr="00387086">
        <w:t>.</w:t>
      </w:r>
    </w:p>
    <w:p w:rsidR="000136EA" w:rsidRPr="005801FE" w:rsidRDefault="004D2042" w:rsidP="000136EA">
      <w:pPr>
        <w:pStyle w:val="2"/>
        <w:spacing w:before="0" w:line="240" w:lineRule="auto"/>
        <w:jc w:val="center"/>
        <w:rPr>
          <w:rFonts w:eastAsia="Times New Roman"/>
          <w:color w:val="0F243E" w:themeColor="text2" w:themeShade="80"/>
          <w:sz w:val="24"/>
          <w:szCs w:val="24"/>
        </w:rPr>
      </w:pPr>
      <w:r w:rsidRPr="004D2042">
        <w:rPr>
          <w:noProof/>
          <w:color w:val="0F243E" w:themeColor="text2" w:themeShade="80"/>
        </w:rPr>
        <w:pict>
          <v:roundrect id="_x0000_s1031" style="position:absolute;left:0;text-align:left;margin-left:-10.35pt;margin-top:17.85pt;width:500.95pt;height:71.2pt;z-index:-251629056" arcsize="10923f" fillcolor="#95b3d7 [1940]" strokecolor="#95b3d7 [1940]" strokeweight="1pt">
            <v:fill color2="#dbe5f1 [660]" angle="-45" focusposition="1" focussize="" focus="-50%" type="gradient"/>
            <v:shadow on="t" type="perspective" color="#243f60 [1604]" opacity=".5" offset="1pt" offset2="-3pt"/>
          </v:roundrect>
        </w:pict>
      </w:r>
      <w:r w:rsidR="000D56D6" w:rsidRPr="005801FE">
        <w:rPr>
          <w:rFonts w:eastAsia="Times New Roman"/>
          <w:color w:val="0F243E" w:themeColor="text2" w:themeShade="80"/>
          <w:sz w:val="24"/>
          <w:szCs w:val="24"/>
        </w:rPr>
        <w:t>Відповідати спокійно</w:t>
      </w:r>
    </w:p>
    <w:p w:rsidR="000136EA" w:rsidRPr="000136EA" w:rsidRDefault="000D56D6" w:rsidP="000136EA">
      <w:pPr>
        <w:pStyle w:val="ac"/>
        <w:spacing w:before="240" w:beforeAutospacing="0" w:after="240" w:afterAutospacing="0"/>
        <w:jc w:val="center"/>
        <w:rPr>
          <w:lang w:val="uk-UA"/>
        </w:rPr>
      </w:pPr>
      <w:proofErr w:type="spellStart"/>
      <w:r w:rsidRPr="00387086">
        <w:t>Різкі</w:t>
      </w:r>
      <w:proofErr w:type="spellEnd"/>
      <w:r w:rsidRPr="00387086">
        <w:t xml:space="preserve"> </w:t>
      </w:r>
      <w:proofErr w:type="spellStart"/>
      <w:r w:rsidRPr="00387086">
        <w:t>відповіді</w:t>
      </w:r>
      <w:proofErr w:type="spellEnd"/>
      <w:r w:rsidRPr="00387086">
        <w:t xml:space="preserve"> </w:t>
      </w:r>
      <w:proofErr w:type="spellStart"/>
      <w:r w:rsidRPr="00387086">
        <w:t>й</w:t>
      </w:r>
      <w:proofErr w:type="spellEnd"/>
      <w:r w:rsidRPr="00387086">
        <w:t xml:space="preserve"> </w:t>
      </w:r>
      <w:proofErr w:type="spellStart"/>
      <w:r w:rsidRPr="00387086">
        <w:t>спроби</w:t>
      </w:r>
      <w:proofErr w:type="spellEnd"/>
      <w:r w:rsidRPr="00387086">
        <w:t xml:space="preserve"> </w:t>
      </w:r>
      <w:proofErr w:type="spellStart"/>
      <w:r w:rsidRPr="00387086">
        <w:t>присоромити</w:t>
      </w:r>
      <w:proofErr w:type="spellEnd"/>
      <w:r w:rsidRPr="00387086">
        <w:t xml:space="preserve"> </w:t>
      </w:r>
      <w:proofErr w:type="spellStart"/>
      <w:r w:rsidRPr="00387086">
        <w:t>дитину</w:t>
      </w:r>
      <w:proofErr w:type="spellEnd"/>
      <w:r w:rsidRPr="00387086">
        <w:t xml:space="preserve"> за </w:t>
      </w:r>
      <w:proofErr w:type="spellStart"/>
      <w:r w:rsidRPr="00387086">
        <w:t>некоректні</w:t>
      </w:r>
      <w:proofErr w:type="spellEnd"/>
      <w:r w:rsidRPr="00387086">
        <w:t xml:space="preserve">, як </w:t>
      </w:r>
      <w:proofErr w:type="spellStart"/>
      <w:r w:rsidRPr="00387086">
        <w:t>здається</w:t>
      </w:r>
      <w:proofErr w:type="spellEnd"/>
      <w:r w:rsidRPr="00387086">
        <w:t xml:space="preserve"> </w:t>
      </w:r>
      <w:proofErr w:type="spellStart"/>
      <w:r w:rsidRPr="00387086">
        <w:t>дорослому</w:t>
      </w:r>
      <w:proofErr w:type="spellEnd"/>
      <w:r w:rsidRPr="00387086">
        <w:t xml:space="preserve">, </w:t>
      </w:r>
      <w:proofErr w:type="spellStart"/>
      <w:r w:rsidRPr="00387086">
        <w:t>запитання</w:t>
      </w:r>
      <w:proofErr w:type="spellEnd"/>
      <w:r w:rsidRPr="00387086">
        <w:t xml:space="preserve"> </w:t>
      </w:r>
      <w:proofErr w:type="spellStart"/>
      <w:r w:rsidRPr="00387086">
        <w:t>можуть</w:t>
      </w:r>
      <w:proofErr w:type="spellEnd"/>
      <w:r w:rsidRPr="00387086">
        <w:t xml:space="preserve"> </w:t>
      </w:r>
      <w:proofErr w:type="spellStart"/>
      <w:r w:rsidRPr="00387086">
        <w:t>травмувати</w:t>
      </w:r>
      <w:proofErr w:type="spellEnd"/>
      <w:r w:rsidRPr="00387086">
        <w:t xml:space="preserve"> її. З </w:t>
      </w:r>
      <w:proofErr w:type="spellStart"/>
      <w:r w:rsidRPr="00387086">
        <w:t>наслідками</w:t>
      </w:r>
      <w:proofErr w:type="spellEnd"/>
      <w:r w:rsidRPr="00387086">
        <w:t xml:space="preserve"> </w:t>
      </w:r>
      <w:proofErr w:type="spellStart"/>
      <w:r w:rsidRPr="00387086">
        <w:t>такої</w:t>
      </w:r>
      <w:proofErr w:type="spellEnd"/>
      <w:r w:rsidRPr="00387086">
        <w:t xml:space="preserve"> </w:t>
      </w:r>
      <w:proofErr w:type="spellStart"/>
      <w:r w:rsidRPr="00387086">
        <w:t>травми</w:t>
      </w:r>
      <w:proofErr w:type="spellEnd"/>
      <w:r w:rsidRPr="00387086">
        <w:t xml:space="preserve"> дитині </w:t>
      </w:r>
      <w:proofErr w:type="spellStart"/>
      <w:r w:rsidRPr="00387086">
        <w:t>доведеться</w:t>
      </w:r>
      <w:proofErr w:type="spellEnd"/>
      <w:r w:rsidRPr="00387086">
        <w:t xml:space="preserve"> </w:t>
      </w:r>
      <w:proofErr w:type="spellStart"/>
      <w:r w:rsidRPr="00387086">
        <w:t>ще</w:t>
      </w:r>
      <w:proofErr w:type="spellEnd"/>
      <w:r w:rsidRPr="00387086">
        <w:t xml:space="preserve"> </w:t>
      </w:r>
      <w:proofErr w:type="spellStart"/>
      <w:r w:rsidRPr="00387086">
        <w:t>довго</w:t>
      </w:r>
      <w:proofErr w:type="spellEnd"/>
      <w:r w:rsidRPr="00387086">
        <w:t xml:space="preserve"> </w:t>
      </w:r>
      <w:proofErr w:type="spellStart"/>
      <w:r w:rsidRPr="00387086">
        <w:t>стикатися</w:t>
      </w:r>
      <w:proofErr w:type="spellEnd"/>
      <w:r w:rsidRPr="00387086">
        <w:t xml:space="preserve"> та </w:t>
      </w:r>
      <w:proofErr w:type="spellStart"/>
      <w:r w:rsidRPr="00387086">
        <w:t>справлятися</w:t>
      </w:r>
      <w:proofErr w:type="spellEnd"/>
      <w:r w:rsidRPr="00387086">
        <w:t xml:space="preserve">. </w:t>
      </w:r>
      <w:proofErr w:type="spellStart"/>
      <w:r w:rsidRPr="00387086">
        <w:t>Крім</w:t>
      </w:r>
      <w:proofErr w:type="spellEnd"/>
      <w:r w:rsidRPr="00387086">
        <w:t xml:space="preserve"> того, через брак інформації в дитини </w:t>
      </w:r>
      <w:proofErr w:type="spellStart"/>
      <w:r w:rsidRPr="00387086">
        <w:t>можуть</w:t>
      </w:r>
      <w:proofErr w:type="spellEnd"/>
      <w:r w:rsidRPr="00387086">
        <w:t xml:space="preserve"> </w:t>
      </w:r>
      <w:proofErr w:type="spellStart"/>
      <w:r w:rsidRPr="00387086">
        <w:t>виникнути</w:t>
      </w:r>
      <w:proofErr w:type="spellEnd"/>
      <w:r w:rsidRPr="00387086">
        <w:t xml:space="preserve"> </w:t>
      </w:r>
      <w:proofErr w:type="spellStart"/>
      <w:r w:rsidRPr="00387086">
        <w:t>негативні</w:t>
      </w:r>
      <w:proofErr w:type="spellEnd"/>
      <w:r w:rsidRPr="00387086">
        <w:t xml:space="preserve"> установки.</w:t>
      </w:r>
    </w:p>
    <w:p w:rsidR="000D56D6" w:rsidRPr="005801FE" w:rsidRDefault="000D56D6" w:rsidP="000136EA">
      <w:pPr>
        <w:pStyle w:val="2"/>
        <w:spacing w:line="240" w:lineRule="auto"/>
        <w:jc w:val="center"/>
        <w:rPr>
          <w:rFonts w:eastAsia="Times New Roman"/>
          <w:color w:val="0F243E" w:themeColor="text2" w:themeShade="80"/>
          <w:sz w:val="24"/>
          <w:szCs w:val="24"/>
        </w:rPr>
      </w:pPr>
      <w:r w:rsidRPr="005801FE">
        <w:rPr>
          <w:rFonts w:eastAsia="Times New Roman"/>
          <w:color w:val="0F243E" w:themeColor="text2" w:themeShade="80"/>
          <w:sz w:val="24"/>
          <w:szCs w:val="24"/>
        </w:rPr>
        <w:t>Давати мінімум необхідної інформації</w:t>
      </w:r>
    </w:p>
    <w:p w:rsidR="000D56D6" w:rsidRPr="00387086" w:rsidRDefault="004D2042" w:rsidP="00873634">
      <w:pPr>
        <w:pStyle w:val="ac"/>
        <w:spacing w:after="0" w:afterAutospacing="0"/>
      </w:pPr>
      <w:r w:rsidRPr="004D2042">
        <w:rPr>
          <w:rFonts w:eastAsiaTheme="majorEastAsia"/>
          <w:noProof/>
          <w:color w:val="0F243E" w:themeColor="text2" w:themeShade="80"/>
          <w:sz w:val="26"/>
          <w:szCs w:val="26"/>
        </w:rPr>
        <w:pict>
          <v:roundrect id="_x0000_s1032" style="position:absolute;margin-left:-6.5pt;margin-top:2.6pt;width:504.8pt;height:1in;z-index:-251628032" arcsize="10923f" fillcolor="#95b3d7 [1940]" strokecolor="#95b3d7 [1940]" strokeweight="1pt">
            <v:fill color2="#dbe5f1 [660]" angle="-45" focusposition="1" focussize="" focus="-50%" type="gradient"/>
            <v:shadow on="t" type="perspective" color="#243f60 [1604]" opacity=".5" offset="1pt" offset2="-3pt"/>
          </v:roundrect>
        </w:pict>
      </w:r>
      <w:r w:rsidR="000D56D6" w:rsidRPr="000136EA">
        <w:rPr>
          <w:lang w:val="uk-UA"/>
        </w:rPr>
        <w:t xml:space="preserve">Зайві деталі можуть травмувати та/або лякати. </w:t>
      </w:r>
      <w:r w:rsidR="000D56D6" w:rsidRPr="00387086">
        <w:t xml:space="preserve">Дитина </w:t>
      </w:r>
      <w:proofErr w:type="spellStart"/>
      <w:r w:rsidR="000D56D6" w:rsidRPr="00387086">
        <w:t>дошкільного</w:t>
      </w:r>
      <w:proofErr w:type="spellEnd"/>
      <w:r w:rsidR="000D56D6" w:rsidRPr="00387086">
        <w:t xml:space="preserve"> </w:t>
      </w:r>
      <w:proofErr w:type="spellStart"/>
      <w:r w:rsidR="000D56D6" w:rsidRPr="00387086">
        <w:t>віку</w:t>
      </w:r>
      <w:proofErr w:type="spellEnd"/>
      <w:r w:rsidR="000D56D6" w:rsidRPr="00387086">
        <w:t xml:space="preserve"> не готова </w:t>
      </w:r>
      <w:proofErr w:type="spellStart"/>
      <w:r w:rsidR="000D56D6" w:rsidRPr="00387086">
        <w:t>сприймати</w:t>
      </w:r>
      <w:proofErr w:type="spellEnd"/>
      <w:r w:rsidR="000D56D6" w:rsidRPr="00387086">
        <w:t xml:space="preserve"> </w:t>
      </w:r>
      <w:proofErr w:type="spellStart"/>
      <w:r w:rsidR="000D56D6" w:rsidRPr="00387086">
        <w:t>багато</w:t>
      </w:r>
      <w:proofErr w:type="spellEnd"/>
      <w:r w:rsidR="000D56D6" w:rsidRPr="00387086">
        <w:t xml:space="preserve"> інформації, </w:t>
      </w:r>
      <w:proofErr w:type="spellStart"/>
      <w:r w:rsidR="000D56D6" w:rsidRPr="00387086">
        <w:t>тож</w:t>
      </w:r>
      <w:proofErr w:type="spellEnd"/>
      <w:r w:rsidR="000D56D6" w:rsidRPr="00387086">
        <w:t xml:space="preserve"> </w:t>
      </w:r>
      <w:proofErr w:type="spellStart"/>
      <w:r w:rsidR="000D56D6" w:rsidRPr="00387086">
        <w:t>достатньо</w:t>
      </w:r>
      <w:proofErr w:type="spellEnd"/>
      <w:r w:rsidR="000D56D6" w:rsidRPr="00387086">
        <w:t xml:space="preserve"> коротко </w:t>
      </w:r>
      <w:proofErr w:type="spellStart"/>
      <w:r w:rsidR="000D56D6" w:rsidRPr="00387086">
        <w:t>відповісти</w:t>
      </w:r>
      <w:proofErr w:type="spellEnd"/>
      <w:r w:rsidR="000D56D6" w:rsidRPr="00387086">
        <w:t xml:space="preserve"> на </w:t>
      </w:r>
      <w:proofErr w:type="spellStart"/>
      <w:r w:rsidR="000D56D6" w:rsidRPr="00387086">
        <w:t>поставлене</w:t>
      </w:r>
      <w:proofErr w:type="spellEnd"/>
      <w:r w:rsidR="000D56D6" w:rsidRPr="00387086">
        <w:t xml:space="preserve"> </w:t>
      </w:r>
      <w:proofErr w:type="spellStart"/>
      <w:r w:rsidR="000D56D6" w:rsidRPr="00387086">
        <w:t>запитання</w:t>
      </w:r>
      <w:proofErr w:type="spellEnd"/>
      <w:r w:rsidR="000D56D6" w:rsidRPr="00387086">
        <w:t xml:space="preserve">. </w:t>
      </w:r>
      <w:proofErr w:type="spellStart"/>
      <w:r w:rsidR="000D56D6" w:rsidRPr="00387086">
        <w:t>Якщо</w:t>
      </w:r>
      <w:proofErr w:type="spellEnd"/>
      <w:r w:rsidR="000D56D6" w:rsidRPr="00387086">
        <w:t xml:space="preserve"> дитині </w:t>
      </w:r>
      <w:proofErr w:type="spellStart"/>
      <w:r w:rsidR="000D56D6" w:rsidRPr="00387086">
        <w:t>знадобиться</w:t>
      </w:r>
      <w:proofErr w:type="spellEnd"/>
      <w:r w:rsidR="000D56D6" w:rsidRPr="00387086">
        <w:t xml:space="preserve"> </w:t>
      </w:r>
      <w:proofErr w:type="spellStart"/>
      <w:r w:rsidR="000D56D6" w:rsidRPr="00387086">
        <w:t>більше</w:t>
      </w:r>
      <w:proofErr w:type="spellEnd"/>
      <w:r w:rsidR="000D56D6" w:rsidRPr="00387086">
        <w:t xml:space="preserve"> інформації, вона сама поставить </w:t>
      </w:r>
      <w:proofErr w:type="spellStart"/>
      <w:r w:rsidR="000D56D6" w:rsidRPr="00387086">
        <w:t>додаткові</w:t>
      </w:r>
      <w:proofErr w:type="spellEnd"/>
      <w:r w:rsidR="000D56D6" w:rsidRPr="00387086">
        <w:t xml:space="preserve"> </w:t>
      </w:r>
      <w:proofErr w:type="spellStart"/>
      <w:r w:rsidR="000D56D6" w:rsidRPr="00387086">
        <w:t>запитання</w:t>
      </w:r>
      <w:proofErr w:type="spellEnd"/>
      <w:r w:rsidR="000D56D6" w:rsidRPr="00387086">
        <w:t xml:space="preserve"> — </w:t>
      </w:r>
      <w:proofErr w:type="spellStart"/>
      <w:r w:rsidR="000D56D6" w:rsidRPr="00387086">
        <w:t>одразу</w:t>
      </w:r>
      <w:proofErr w:type="spellEnd"/>
      <w:r w:rsidR="000D56D6" w:rsidRPr="00387086">
        <w:t xml:space="preserve"> </w:t>
      </w:r>
      <w:proofErr w:type="spellStart"/>
      <w:r w:rsidR="000D56D6" w:rsidRPr="00387086">
        <w:t>або</w:t>
      </w:r>
      <w:proofErr w:type="spellEnd"/>
      <w:r w:rsidR="000D56D6" w:rsidRPr="00387086">
        <w:t xml:space="preserve"> через </w:t>
      </w:r>
      <w:proofErr w:type="spellStart"/>
      <w:r w:rsidR="000D56D6" w:rsidRPr="00387086">
        <w:t>тиждень</w:t>
      </w:r>
      <w:proofErr w:type="spellEnd"/>
      <w:r w:rsidR="000D56D6" w:rsidRPr="00387086">
        <w:t xml:space="preserve">, </w:t>
      </w:r>
      <w:proofErr w:type="spellStart"/>
      <w:r w:rsidR="000D56D6" w:rsidRPr="00387086">
        <w:t>місяць</w:t>
      </w:r>
      <w:proofErr w:type="spellEnd"/>
      <w:r w:rsidR="000D56D6" w:rsidRPr="00387086">
        <w:t xml:space="preserve"> </w:t>
      </w:r>
      <w:proofErr w:type="spellStart"/>
      <w:r w:rsidR="000D56D6" w:rsidRPr="00387086">
        <w:t>чи</w:t>
      </w:r>
      <w:proofErr w:type="spellEnd"/>
      <w:r w:rsidR="000D56D6" w:rsidRPr="00387086">
        <w:t xml:space="preserve"> </w:t>
      </w:r>
      <w:proofErr w:type="spellStart"/>
      <w:r w:rsidR="000D56D6" w:rsidRPr="00387086">
        <w:t>навіть</w:t>
      </w:r>
      <w:proofErr w:type="spellEnd"/>
      <w:r w:rsidR="000D56D6" w:rsidRPr="00387086">
        <w:t xml:space="preserve"> </w:t>
      </w:r>
      <w:proofErr w:type="spellStart"/>
      <w:r w:rsidR="000D56D6" w:rsidRPr="00387086">
        <w:t>рік</w:t>
      </w:r>
      <w:proofErr w:type="spellEnd"/>
      <w:r w:rsidR="000D56D6" w:rsidRPr="00387086">
        <w:t>.</w:t>
      </w:r>
    </w:p>
    <w:p w:rsidR="000D56D6" w:rsidRPr="005801FE" w:rsidRDefault="000D56D6" w:rsidP="00873634">
      <w:pPr>
        <w:pStyle w:val="2"/>
        <w:spacing w:line="240" w:lineRule="auto"/>
        <w:jc w:val="center"/>
        <w:rPr>
          <w:rFonts w:eastAsia="Times New Roman"/>
          <w:color w:val="0F243E" w:themeColor="text2" w:themeShade="80"/>
          <w:sz w:val="24"/>
          <w:szCs w:val="24"/>
        </w:rPr>
      </w:pPr>
      <w:r w:rsidRPr="005801FE">
        <w:rPr>
          <w:rFonts w:eastAsia="Times New Roman"/>
          <w:color w:val="0F243E" w:themeColor="text2" w:themeShade="80"/>
          <w:sz w:val="24"/>
          <w:szCs w:val="24"/>
        </w:rPr>
        <w:t>Говорити зрозумілими дитині словами</w:t>
      </w:r>
    </w:p>
    <w:p w:rsidR="00DB14DE" w:rsidRPr="00873634" w:rsidRDefault="004D2042" w:rsidP="00873634">
      <w:pPr>
        <w:pStyle w:val="ac"/>
        <w:spacing w:before="240" w:beforeAutospacing="0" w:after="0" w:afterAutospacing="0"/>
        <w:jc w:val="center"/>
        <w:rPr>
          <w:lang w:val="uk-UA"/>
        </w:rPr>
      </w:pPr>
      <w:r>
        <w:rPr>
          <w:noProof/>
          <w:lang w:val="uk-UA" w:eastAsia="uk-UA"/>
        </w:rPr>
        <w:pict>
          <v:roundrect id="_x0000_s1033" style="position:absolute;left:0;text-align:left;margin-left:-6.5pt;margin-top:10.35pt;width:504.8pt;height:74.5pt;z-index:-251627008" arcsize="10923f" fillcolor="#95b3d7 [1940]" strokecolor="#95b3d7 [1940]" strokeweight="1pt">
            <v:fill color2="#dbe5f1 [660]" angle="-45" focusposition="1" focussize="" focus="-50%" type="gradient"/>
            <v:shadow on="t" type="perspective" color="#243f60 [1604]" opacity=".5" offset="1pt" offset2="-3pt"/>
          </v:roundrect>
        </w:pict>
      </w:r>
      <w:r w:rsidR="000D56D6" w:rsidRPr="005A50DD">
        <w:rPr>
          <w:lang w:val="uk-UA"/>
        </w:rPr>
        <w:t xml:space="preserve">Якщо дорослий абстрактно або детально пояснюватиме та філософствуватиме, дитина може припинити його слухати. </w:t>
      </w:r>
      <w:r w:rsidR="000D56D6" w:rsidRPr="006E6527">
        <w:rPr>
          <w:lang w:val="uk-UA"/>
        </w:rPr>
        <w:t xml:space="preserve">А незнайомі терміни та поняття ще більше заплутають її. Тож потрібно уникати незрозумілих формулювань, натяків, півтонів, підлещувань. </w:t>
      </w:r>
      <w:r w:rsidR="000D56D6" w:rsidRPr="00664D4E">
        <w:rPr>
          <w:lang w:val="uk-UA"/>
        </w:rPr>
        <w:t xml:space="preserve">Адже дитина </w:t>
      </w:r>
      <w:r w:rsidR="00873634" w:rsidRPr="00664D4E">
        <w:rPr>
          <w:lang w:val="uk-UA"/>
        </w:rPr>
        <w:t>може відчути, що з нею нещирі, і це лише підвищить її тривожність, підірве довіру до дорослого</w:t>
      </w:r>
    </w:p>
    <w:p w:rsidR="000D56D6" w:rsidRPr="005A50DD" w:rsidRDefault="005A50DD" w:rsidP="004104AF">
      <w:pPr>
        <w:pStyle w:val="ac"/>
        <w:numPr>
          <w:ilvl w:val="0"/>
          <w:numId w:val="3"/>
        </w:numPr>
        <w:jc w:val="center"/>
        <w:rPr>
          <w:sz w:val="28"/>
          <w:szCs w:val="28"/>
        </w:rPr>
      </w:pPr>
      <w:r w:rsidRPr="005A50DD">
        <w:rPr>
          <w:b/>
          <w:bCs/>
          <w:sz w:val="28"/>
          <w:szCs w:val="28"/>
          <w:lang w:val="uk-UA"/>
        </w:rPr>
        <w:lastRenderedPageBreak/>
        <w:t>С</w:t>
      </w:r>
      <w:proofErr w:type="spellStart"/>
      <w:r w:rsidR="000D56D6" w:rsidRPr="005A50DD">
        <w:rPr>
          <w:b/>
          <w:bCs/>
          <w:sz w:val="28"/>
          <w:szCs w:val="28"/>
        </w:rPr>
        <w:t>пілкуємося</w:t>
      </w:r>
      <w:proofErr w:type="spellEnd"/>
      <w:r w:rsidR="000D56D6" w:rsidRPr="005A50DD">
        <w:rPr>
          <w:b/>
          <w:bCs/>
          <w:sz w:val="28"/>
          <w:szCs w:val="28"/>
        </w:rPr>
        <w:t xml:space="preserve"> з батьками / </w:t>
      </w:r>
      <w:proofErr w:type="spellStart"/>
      <w:r w:rsidR="000D56D6" w:rsidRPr="005A50DD">
        <w:rPr>
          <w:b/>
          <w:bCs/>
          <w:sz w:val="28"/>
          <w:szCs w:val="28"/>
        </w:rPr>
        <w:t>пам’ятка</w:t>
      </w:r>
      <w:proofErr w:type="spellEnd"/>
    </w:p>
    <w:p w:rsidR="000136EA" w:rsidRPr="000136EA" w:rsidRDefault="000136EA" w:rsidP="00FA629F">
      <w:pPr>
        <w:pStyle w:val="1"/>
        <w:numPr>
          <w:ilvl w:val="0"/>
          <w:numId w:val="4"/>
        </w:numPr>
        <w:spacing w:line="240" w:lineRule="auto"/>
        <w:jc w:val="center"/>
        <w:rPr>
          <w:rFonts w:eastAsia="Times New Roman"/>
          <w:color w:val="auto"/>
          <w:sz w:val="24"/>
          <w:szCs w:val="24"/>
        </w:rPr>
      </w:pPr>
      <w:r w:rsidRPr="000136EA">
        <w:rPr>
          <w:rFonts w:eastAsia="Times New Roman"/>
          <w:color w:val="auto"/>
          <w:sz w:val="24"/>
          <w:szCs w:val="24"/>
        </w:rPr>
        <w:t>Як забезпечувати якість освіти дитини в умовах воєнного стану: рекомендації для батьків</w:t>
      </w:r>
    </w:p>
    <w:p w:rsidR="000D56D6" w:rsidRDefault="000D56D6" w:rsidP="000136E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70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36224" behindDoc="0" locked="0" layoutInCell="1" allowOverlap="1">
            <wp:simplePos x="0" y="0"/>
            <wp:positionH relativeFrom="column">
              <wp:posOffset>-5080</wp:posOffset>
            </wp:positionH>
            <wp:positionV relativeFrom="paragraph">
              <wp:posOffset>34290</wp:posOffset>
            </wp:positionV>
            <wp:extent cx="622300" cy="622300"/>
            <wp:effectExtent l="19050" t="0" r="6350" b="0"/>
            <wp:wrapThrough wrapText="bothSides">
              <wp:wrapPolygon edited="0">
                <wp:start x="-661" y="0"/>
                <wp:lineTo x="-661" y="21159"/>
                <wp:lineTo x="21820" y="21159"/>
                <wp:lineTo x="21820" y="0"/>
                <wp:lineTo x="-661" y="0"/>
              </wp:wrapPolygon>
            </wp:wrapThrough>
            <wp:docPr id="2" name="Рисунок 2" descr="3DHa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3DHaut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622300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87086">
        <w:rPr>
          <w:rFonts w:ascii="Times New Roman" w:eastAsia="Times New Roman" w:hAnsi="Times New Roman" w:cs="Times New Roman"/>
          <w:sz w:val="24"/>
          <w:szCs w:val="24"/>
        </w:rPr>
        <w:t>Співпрацюйте з педагогічними працівниками закладу дошкільної освіти щодо організації освітнього процесу в дистанційному форматі в умовах війни. Постійно підтримуйте зв’язок з вихователем. Зокрема, повідомляйте йому про місце перебування та стан здоров’я дитини.</w:t>
      </w:r>
    </w:p>
    <w:p w:rsidR="000136EA" w:rsidRPr="005A50DD" w:rsidRDefault="000136EA" w:rsidP="000136EA">
      <w:pPr>
        <w:spacing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:rsidR="000D56D6" w:rsidRDefault="000D56D6" w:rsidP="000136E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70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37248" behindDoc="0" locked="0" layoutInCell="1" allowOverlap="1">
            <wp:simplePos x="0" y="0"/>
            <wp:positionH relativeFrom="column">
              <wp:posOffset>-5080</wp:posOffset>
            </wp:positionH>
            <wp:positionV relativeFrom="paragraph">
              <wp:posOffset>22860</wp:posOffset>
            </wp:positionV>
            <wp:extent cx="622300" cy="622300"/>
            <wp:effectExtent l="0" t="0" r="0" b="0"/>
            <wp:wrapThrough wrapText="bothSides">
              <wp:wrapPolygon edited="0">
                <wp:start x="0" y="0"/>
                <wp:lineTo x="0" y="21159"/>
                <wp:lineTo x="21159" y="21159"/>
                <wp:lineTo x="21159" y="0"/>
                <wp:lineTo x="0" y="0"/>
              </wp:wrapPolygon>
            </wp:wrapThrough>
            <wp:docPr id="3" name="Рисунок 3" descr="3DHa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3DHaut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87086">
        <w:rPr>
          <w:rFonts w:ascii="Times New Roman" w:eastAsia="Times New Roman" w:hAnsi="Times New Roman" w:cs="Times New Roman"/>
          <w:sz w:val="24"/>
          <w:szCs w:val="24"/>
        </w:rPr>
        <w:t xml:space="preserve">Відстежуйте негативні наслідки пережитих </w:t>
      </w:r>
      <w:proofErr w:type="spellStart"/>
      <w:r w:rsidRPr="00387086">
        <w:rPr>
          <w:rFonts w:ascii="Times New Roman" w:eastAsia="Times New Roman" w:hAnsi="Times New Roman" w:cs="Times New Roman"/>
          <w:sz w:val="24"/>
          <w:szCs w:val="24"/>
        </w:rPr>
        <w:t>психотравмувальних</w:t>
      </w:r>
      <w:proofErr w:type="spellEnd"/>
      <w:r w:rsidRPr="00387086">
        <w:rPr>
          <w:rFonts w:ascii="Times New Roman" w:eastAsia="Times New Roman" w:hAnsi="Times New Roman" w:cs="Times New Roman"/>
          <w:sz w:val="24"/>
          <w:szCs w:val="24"/>
        </w:rPr>
        <w:t xml:space="preserve"> подій. Зокрема, постійно стежте за психоемоційним станом дитини та її самопочуттям. Звертайте увагу на збудливість, тривожність, агресивність, заглиблення в себе. Також уважно стежте за здоров’ям дитини, зокрема сном, апетитом, настроєм, частотністю вередування, наріканнями на головний біль тощо. Адже це можуть бути показники втоми, перевантаження, хвилювання, страху та </w:t>
      </w:r>
      <w:proofErr w:type="spellStart"/>
      <w:r w:rsidRPr="00387086">
        <w:rPr>
          <w:rFonts w:ascii="Times New Roman" w:eastAsia="Times New Roman" w:hAnsi="Times New Roman" w:cs="Times New Roman"/>
          <w:sz w:val="24"/>
          <w:szCs w:val="24"/>
        </w:rPr>
        <w:t>психотравми</w:t>
      </w:r>
      <w:proofErr w:type="spellEnd"/>
      <w:r w:rsidRPr="0038708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136EA" w:rsidRPr="005A50DD" w:rsidRDefault="000136EA" w:rsidP="000136EA">
      <w:pPr>
        <w:spacing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:rsidR="000D56D6" w:rsidRDefault="000D56D6" w:rsidP="0038708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70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38272" behindDoc="0" locked="0" layoutInCell="1" allowOverlap="1">
            <wp:simplePos x="0" y="0"/>
            <wp:positionH relativeFrom="column">
              <wp:posOffset>-5080</wp:posOffset>
            </wp:positionH>
            <wp:positionV relativeFrom="paragraph">
              <wp:posOffset>40640</wp:posOffset>
            </wp:positionV>
            <wp:extent cx="622300" cy="622300"/>
            <wp:effectExtent l="0" t="0" r="0" b="0"/>
            <wp:wrapThrough wrapText="bothSides">
              <wp:wrapPolygon edited="0">
                <wp:start x="0" y="0"/>
                <wp:lineTo x="0" y="21159"/>
                <wp:lineTo x="21159" y="21159"/>
                <wp:lineTo x="21159" y="0"/>
                <wp:lineTo x="0" y="0"/>
              </wp:wrapPolygon>
            </wp:wrapThrough>
            <wp:docPr id="9" name="Рисунок 4" descr="3DHa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3DHaut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87086">
        <w:rPr>
          <w:rFonts w:ascii="Times New Roman" w:eastAsia="Times New Roman" w:hAnsi="Times New Roman" w:cs="Times New Roman"/>
          <w:sz w:val="24"/>
          <w:szCs w:val="24"/>
        </w:rPr>
        <w:t>Пам’ятайте, що щоденне спілкування та спільне проведення вільного часу з дитиною — запорука її успішного подальшого майбутнього. Щоб дитина відчувала вашу повну емоційну присутність, читайте разом, грайте, виконуйте різноманітні завдання. Для цього послуговуйтеся матеріалами, розміщеними на платформі розвитку дошкільників НУМО, а також на сайті МОН «Сучасне дошкілля під крилами захисту». Якщо в дитини щось не виходить, допомагайте їй, підтримуйте, будьте терплячими.</w:t>
      </w:r>
    </w:p>
    <w:p w:rsidR="005801FE" w:rsidRPr="005A50DD" w:rsidRDefault="005801FE" w:rsidP="00387086">
      <w:pPr>
        <w:spacing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:rsidR="005801FE" w:rsidRDefault="000D56D6" w:rsidP="0038708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708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40320" behindDoc="0" locked="0" layoutInCell="1" allowOverlap="1">
            <wp:simplePos x="0" y="0"/>
            <wp:positionH relativeFrom="column">
              <wp:posOffset>-4850</wp:posOffset>
            </wp:positionH>
            <wp:positionV relativeFrom="paragraph">
              <wp:posOffset>2270</wp:posOffset>
            </wp:positionV>
            <wp:extent cx="622773" cy="622773"/>
            <wp:effectExtent l="0" t="0" r="0" b="0"/>
            <wp:wrapThrough wrapText="bothSides">
              <wp:wrapPolygon edited="0">
                <wp:start x="0" y="0"/>
                <wp:lineTo x="0" y="21143"/>
                <wp:lineTo x="21143" y="21143"/>
                <wp:lineTo x="21143" y="0"/>
                <wp:lineTo x="0" y="0"/>
              </wp:wrapPolygon>
            </wp:wrapThrough>
            <wp:docPr id="11" name="Рисунок 5" descr="3DHa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3DHaut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773" cy="622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87086">
        <w:rPr>
          <w:rFonts w:ascii="Times New Roman" w:eastAsia="Times New Roman" w:hAnsi="Times New Roman" w:cs="Times New Roman"/>
          <w:sz w:val="24"/>
          <w:szCs w:val="24"/>
        </w:rPr>
        <w:t>Пам’ятайте, що педагоги закладу дошкільної освіти завжди готові підтримати й надати необхідну професійну допомогу з питань виховання та розвитку дитини. Тому не зволікайте та за потреби звертайтеся до них за порадами й рекомендаціями.</w:t>
      </w:r>
    </w:p>
    <w:p w:rsidR="005801FE" w:rsidRPr="005A50DD" w:rsidRDefault="005801FE" w:rsidP="00387086">
      <w:pPr>
        <w:spacing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:rsidR="000D56D6" w:rsidRPr="00387086" w:rsidRDefault="005801FE" w:rsidP="0038708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41344" behindDoc="0" locked="0" layoutInCell="1" allowOverlap="1">
            <wp:simplePos x="0" y="0"/>
            <wp:positionH relativeFrom="column">
              <wp:posOffset>-5080</wp:posOffset>
            </wp:positionH>
            <wp:positionV relativeFrom="paragraph">
              <wp:posOffset>8890</wp:posOffset>
            </wp:positionV>
            <wp:extent cx="622300" cy="622300"/>
            <wp:effectExtent l="0" t="0" r="0" b="0"/>
            <wp:wrapThrough wrapText="bothSides">
              <wp:wrapPolygon edited="0">
                <wp:start x="0" y="0"/>
                <wp:lineTo x="0" y="21159"/>
                <wp:lineTo x="21159" y="21159"/>
                <wp:lineTo x="21159" y="0"/>
                <wp:lineTo x="0" y="0"/>
              </wp:wrapPolygon>
            </wp:wrapThrough>
            <wp:docPr id="12" name="Рисунок 6" descr="3DHa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3DHaut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D56D6" w:rsidRPr="00387086">
        <w:rPr>
          <w:rFonts w:ascii="Times New Roman" w:eastAsia="Times New Roman" w:hAnsi="Times New Roman" w:cs="Times New Roman"/>
          <w:sz w:val="24"/>
          <w:szCs w:val="24"/>
        </w:rPr>
        <w:t>Допоможіть дитині встановити зв’язок не лише з минулим, а взагалі з життям і безпекою. Для цього дотримуйте режиму дня та звичних ритуалів. А також формуйте в дитини навички безпечної поведінки за допомогою рекомендованих онлайн-матеріалів і відео, підготовлених МОН, ДУ «Український інститут розвитку освіти» і ЮНІСЕФ.</w:t>
      </w:r>
    </w:p>
    <w:p w:rsidR="004D0DC3" w:rsidRPr="00387086" w:rsidRDefault="004D0DC3" w:rsidP="00387086">
      <w:pPr>
        <w:spacing w:line="240" w:lineRule="auto"/>
        <w:ind w:firstLine="851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D0DC3" w:rsidRPr="00D36E7F" w:rsidRDefault="004D0DC3" w:rsidP="00387086">
      <w:pPr>
        <w:spacing w:line="240" w:lineRule="auto"/>
        <w:ind w:firstLine="851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D0DC3" w:rsidRPr="00D36E7F" w:rsidRDefault="004D0DC3" w:rsidP="00965BE8">
      <w:pPr>
        <w:ind w:firstLine="851"/>
        <w:rPr>
          <w:rFonts w:ascii="Times New Roman" w:hAnsi="Times New Roman" w:cs="Times New Roman"/>
          <w:b/>
          <w:u w:val="single"/>
        </w:rPr>
      </w:pPr>
    </w:p>
    <w:p w:rsidR="004D0DC3" w:rsidRDefault="004D0DC3" w:rsidP="005801FE">
      <w:pPr>
        <w:rPr>
          <w:rFonts w:ascii="Times New Roman" w:hAnsi="Times New Roman" w:cs="Times New Roman"/>
          <w:b/>
          <w:u w:val="single"/>
        </w:rPr>
      </w:pPr>
    </w:p>
    <w:p w:rsidR="00DB14DE" w:rsidRDefault="00DB14DE" w:rsidP="00DB14DE">
      <w:pPr>
        <w:rPr>
          <w:rFonts w:ascii="Times New Roman" w:hAnsi="Times New Roman" w:cs="Times New Roman"/>
          <w:b/>
          <w:u w:val="single"/>
        </w:rPr>
      </w:pPr>
    </w:p>
    <w:p w:rsidR="00E538A3" w:rsidRDefault="00E538A3" w:rsidP="00DB14DE">
      <w:pPr>
        <w:rPr>
          <w:rFonts w:ascii="Times New Roman" w:hAnsi="Times New Roman" w:cs="Times New Roman"/>
          <w:b/>
          <w:u w:val="single"/>
        </w:rPr>
      </w:pPr>
    </w:p>
    <w:p w:rsidR="004D0DC3" w:rsidRPr="00DB14DE" w:rsidRDefault="004D0DC3" w:rsidP="00DB14DE">
      <w:pPr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DB14DE">
        <w:rPr>
          <w:rFonts w:ascii="Times New Roman" w:hAnsi="Times New Roman" w:cs="Times New Roman"/>
          <w:b/>
          <w:sz w:val="32"/>
          <w:szCs w:val="32"/>
          <w:lang w:val="ru-RU"/>
        </w:rPr>
        <w:lastRenderedPageBreak/>
        <w:t>КРОК 1</w:t>
      </w:r>
      <w:r w:rsidR="000049ED">
        <w:rPr>
          <w:rFonts w:ascii="Times New Roman" w:hAnsi="Times New Roman" w:cs="Times New Roman"/>
          <w:b/>
          <w:sz w:val="32"/>
          <w:szCs w:val="32"/>
          <w:lang w:val="ru-RU"/>
        </w:rPr>
        <w:t>2</w:t>
      </w:r>
      <w:r w:rsidRPr="00DB14DE">
        <w:rPr>
          <w:rFonts w:ascii="Times New Roman" w:hAnsi="Times New Roman" w:cs="Times New Roman"/>
          <w:b/>
          <w:sz w:val="32"/>
          <w:szCs w:val="32"/>
          <w:lang w:val="ru-RU"/>
        </w:rPr>
        <w:t xml:space="preserve">. </w:t>
      </w:r>
      <w:proofErr w:type="spellStart"/>
      <w:r w:rsidR="00922ECB">
        <w:rPr>
          <w:rFonts w:ascii="Times New Roman" w:hAnsi="Times New Roman" w:cs="Times New Roman"/>
          <w:b/>
          <w:sz w:val="32"/>
          <w:szCs w:val="32"/>
          <w:lang w:val="ru-RU"/>
        </w:rPr>
        <w:t>Комплектування</w:t>
      </w:r>
      <w:proofErr w:type="spellEnd"/>
      <w:r w:rsidR="00922ECB"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  <w:proofErr w:type="spellStart"/>
      <w:r w:rsidR="00922ECB">
        <w:rPr>
          <w:rFonts w:ascii="Times New Roman" w:hAnsi="Times New Roman" w:cs="Times New Roman"/>
          <w:b/>
          <w:sz w:val="32"/>
          <w:szCs w:val="32"/>
          <w:lang w:val="ru-RU"/>
        </w:rPr>
        <w:t>психолого-</w:t>
      </w:r>
      <w:r w:rsidR="00992E59" w:rsidRPr="00DB14DE">
        <w:rPr>
          <w:rFonts w:ascii="Times New Roman" w:hAnsi="Times New Roman" w:cs="Times New Roman"/>
          <w:b/>
          <w:sz w:val="32"/>
          <w:szCs w:val="32"/>
          <w:lang w:val="ru-RU"/>
        </w:rPr>
        <w:t>педагогічних</w:t>
      </w:r>
      <w:proofErr w:type="spellEnd"/>
      <w:r w:rsidR="00992E59" w:rsidRPr="00DB14DE"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  <w:proofErr w:type="spellStart"/>
      <w:r w:rsidR="006D4494">
        <w:rPr>
          <w:rFonts w:ascii="Times New Roman" w:hAnsi="Times New Roman" w:cs="Times New Roman"/>
          <w:b/>
          <w:sz w:val="32"/>
          <w:szCs w:val="32"/>
          <w:lang w:val="ru-RU"/>
        </w:rPr>
        <w:t>методів</w:t>
      </w:r>
      <w:proofErr w:type="spellEnd"/>
      <w:r w:rsidR="006D4494">
        <w:rPr>
          <w:rFonts w:ascii="Times New Roman" w:hAnsi="Times New Roman" w:cs="Times New Roman"/>
          <w:b/>
          <w:sz w:val="32"/>
          <w:szCs w:val="32"/>
          <w:lang w:val="ru-RU"/>
        </w:rPr>
        <w:t xml:space="preserve">, </w:t>
      </w:r>
      <w:proofErr w:type="spellStart"/>
      <w:r w:rsidR="00BF69E8">
        <w:rPr>
          <w:rFonts w:ascii="Times New Roman" w:hAnsi="Times New Roman" w:cs="Times New Roman"/>
          <w:b/>
          <w:sz w:val="32"/>
          <w:szCs w:val="32"/>
          <w:lang w:val="ru-RU"/>
        </w:rPr>
        <w:t>прийомів</w:t>
      </w:r>
      <w:proofErr w:type="spellEnd"/>
      <w:r w:rsidR="00BF69E8">
        <w:rPr>
          <w:rFonts w:ascii="Times New Roman" w:hAnsi="Times New Roman" w:cs="Times New Roman"/>
          <w:b/>
          <w:sz w:val="32"/>
          <w:szCs w:val="32"/>
          <w:lang w:val="ru-RU"/>
        </w:rPr>
        <w:t xml:space="preserve">, </w:t>
      </w:r>
      <w:proofErr w:type="spellStart"/>
      <w:r w:rsidR="00BF69E8">
        <w:rPr>
          <w:rFonts w:ascii="Times New Roman" w:hAnsi="Times New Roman" w:cs="Times New Roman"/>
          <w:b/>
          <w:sz w:val="32"/>
          <w:szCs w:val="32"/>
          <w:lang w:val="ru-RU"/>
        </w:rPr>
        <w:t>засобів</w:t>
      </w:r>
      <w:proofErr w:type="spellEnd"/>
      <w:r w:rsidR="00BF69E8"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  <w:r w:rsidR="00992E59" w:rsidRPr="00DB14DE">
        <w:rPr>
          <w:rFonts w:ascii="Times New Roman" w:hAnsi="Times New Roman" w:cs="Times New Roman"/>
          <w:b/>
          <w:sz w:val="32"/>
          <w:szCs w:val="32"/>
          <w:lang w:val="ru-RU"/>
        </w:rPr>
        <w:t xml:space="preserve"> для </w:t>
      </w:r>
      <w:proofErr w:type="spellStart"/>
      <w:r w:rsidR="00992E59" w:rsidRPr="00DB14DE">
        <w:rPr>
          <w:rFonts w:ascii="Times New Roman" w:hAnsi="Times New Roman" w:cs="Times New Roman"/>
          <w:b/>
          <w:sz w:val="32"/>
          <w:szCs w:val="32"/>
          <w:lang w:val="ru-RU"/>
        </w:rPr>
        <w:t>зменшення</w:t>
      </w:r>
      <w:proofErr w:type="spellEnd"/>
      <w:r w:rsidR="00992E59" w:rsidRPr="00DB14DE"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  <w:proofErr w:type="spellStart"/>
      <w:r w:rsidR="00992E59" w:rsidRPr="00DB14DE">
        <w:rPr>
          <w:rFonts w:ascii="Times New Roman" w:hAnsi="Times New Roman" w:cs="Times New Roman"/>
          <w:b/>
          <w:sz w:val="32"/>
          <w:szCs w:val="32"/>
          <w:lang w:val="ru-RU"/>
        </w:rPr>
        <w:t>психологічного</w:t>
      </w:r>
      <w:proofErr w:type="spellEnd"/>
      <w:r w:rsidR="00992E59" w:rsidRPr="00DB14DE"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  <w:proofErr w:type="spellStart"/>
      <w:r w:rsidR="00992E59" w:rsidRPr="00DB14DE">
        <w:rPr>
          <w:rFonts w:ascii="Times New Roman" w:hAnsi="Times New Roman" w:cs="Times New Roman"/>
          <w:b/>
          <w:sz w:val="32"/>
          <w:szCs w:val="32"/>
          <w:lang w:val="ru-RU"/>
        </w:rPr>
        <w:t>напруження</w:t>
      </w:r>
      <w:proofErr w:type="spellEnd"/>
      <w:r w:rsidR="00992E59" w:rsidRPr="00DB14DE">
        <w:rPr>
          <w:rFonts w:ascii="Times New Roman" w:hAnsi="Times New Roman" w:cs="Times New Roman"/>
          <w:b/>
          <w:sz w:val="32"/>
          <w:szCs w:val="32"/>
          <w:lang w:val="ru-RU"/>
        </w:rPr>
        <w:t xml:space="preserve"> та </w:t>
      </w:r>
      <w:proofErr w:type="spellStart"/>
      <w:r w:rsidR="00992E59" w:rsidRPr="00DB14DE">
        <w:rPr>
          <w:rFonts w:ascii="Times New Roman" w:hAnsi="Times New Roman" w:cs="Times New Roman"/>
          <w:b/>
          <w:sz w:val="32"/>
          <w:szCs w:val="32"/>
          <w:lang w:val="ru-RU"/>
        </w:rPr>
        <w:t>створення</w:t>
      </w:r>
      <w:proofErr w:type="spellEnd"/>
      <w:r w:rsidR="00992E59" w:rsidRPr="00DB14DE"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  <w:proofErr w:type="spellStart"/>
      <w:r w:rsidR="00922ECB">
        <w:rPr>
          <w:rFonts w:ascii="Times New Roman" w:hAnsi="Times New Roman" w:cs="Times New Roman"/>
          <w:b/>
          <w:sz w:val="32"/>
          <w:szCs w:val="32"/>
          <w:lang w:val="ru-RU"/>
        </w:rPr>
        <w:t>сприятливої</w:t>
      </w:r>
      <w:proofErr w:type="spellEnd"/>
      <w:r w:rsidR="00922ECB"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  <w:proofErr w:type="spellStart"/>
      <w:r w:rsidR="00922ECB">
        <w:rPr>
          <w:rFonts w:ascii="Times New Roman" w:hAnsi="Times New Roman" w:cs="Times New Roman"/>
          <w:b/>
          <w:sz w:val="32"/>
          <w:szCs w:val="32"/>
          <w:lang w:val="ru-RU"/>
        </w:rPr>
        <w:t>атмосфери</w:t>
      </w:r>
      <w:proofErr w:type="spellEnd"/>
      <w:r w:rsidR="00922ECB"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  <w:proofErr w:type="gramStart"/>
      <w:r w:rsidR="00922ECB">
        <w:rPr>
          <w:rFonts w:ascii="Times New Roman" w:hAnsi="Times New Roman" w:cs="Times New Roman"/>
          <w:b/>
          <w:sz w:val="32"/>
          <w:szCs w:val="32"/>
          <w:lang w:val="ru-RU"/>
        </w:rPr>
        <w:t>у</w:t>
      </w:r>
      <w:proofErr w:type="gramEnd"/>
      <w:r w:rsidR="00922ECB"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  <w:proofErr w:type="spellStart"/>
      <w:r w:rsidR="00922ECB">
        <w:rPr>
          <w:rFonts w:ascii="Times New Roman" w:hAnsi="Times New Roman" w:cs="Times New Roman"/>
          <w:b/>
          <w:sz w:val="32"/>
          <w:szCs w:val="32"/>
          <w:lang w:val="ru-RU"/>
        </w:rPr>
        <w:t>закладі</w:t>
      </w:r>
      <w:proofErr w:type="spellEnd"/>
    </w:p>
    <w:p w:rsidR="0097517F" w:rsidRPr="00295AB7" w:rsidRDefault="0097517F" w:rsidP="0097517F">
      <w:pPr>
        <w:spacing w:line="240" w:lineRule="auto"/>
        <w:ind w:firstLineChars="214" w:firstLine="5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48512" behindDoc="0" locked="0" layoutInCell="1" allowOverlap="1">
            <wp:simplePos x="0" y="0"/>
            <wp:positionH relativeFrom="column">
              <wp:posOffset>2913380</wp:posOffset>
            </wp:positionH>
            <wp:positionV relativeFrom="paragraph">
              <wp:posOffset>1176020</wp:posOffset>
            </wp:positionV>
            <wp:extent cx="2496185" cy="1870710"/>
            <wp:effectExtent l="19050" t="0" r="0" b="0"/>
            <wp:wrapThrough wrapText="bothSides">
              <wp:wrapPolygon edited="0">
                <wp:start x="-165" y="0"/>
                <wp:lineTo x="-165" y="21336"/>
                <wp:lineTo x="21595" y="21336"/>
                <wp:lineTo x="21595" y="0"/>
                <wp:lineTo x="-165" y="0"/>
              </wp:wrapPolygon>
            </wp:wrapThrough>
            <wp:docPr id="13" name="Изображение 8" descr="photo_2024-03-13_09-32-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 8" descr="photo_2024-03-13_09-32-20"/>
                    <pic:cNvPicPr>
                      <a:picLocks noChangeAspect="1"/>
                    </pic:cNvPicPr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6185" cy="1870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95AB7">
        <w:rPr>
          <w:rFonts w:ascii="Times New Roman" w:hAnsi="Times New Roman" w:cs="Times New Roman"/>
          <w:sz w:val="24"/>
          <w:szCs w:val="24"/>
        </w:rPr>
        <w:t xml:space="preserve">З метою зменшення психологічного </w:t>
      </w:r>
      <w:proofErr w:type="spellStart"/>
      <w:r w:rsidRPr="00295AB7">
        <w:rPr>
          <w:rFonts w:ascii="Times New Roman" w:hAnsi="Times New Roman" w:cs="Times New Roman"/>
          <w:sz w:val="24"/>
          <w:szCs w:val="24"/>
        </w:rPr>
        <w:t>напруженя</w:t>
      </w:r>
      <w:proofErr w:type="spellEnd"/>
      <w:r w:rsidRPr="00295AB7">
        <w:rPr>
          <w:rFonts w:ascii="Times New Roman" w:hAnsi="Times New Roman" w:cs="Times New Roman"/>
          <w:sz w:val="24"/>
          <w:szCs w:val="24"/>
        </w:rPr>
        <w:t>, створення сприятливої, безпечної атмосфери удома, та ЗДО формування активної позицію батьків щодо процесу емоційного розвитку дитини, ознайомлення з особливостями перебігу стресу у дітей на різних рівнях функціонування, надання практичних рекомендацій для щоденної підтримки ментального здоровя дітей вдома, було проведено семінар-практикум з батьками старших груп: “Безпечний простір. Вчимося керувати реакціями”</w:t>
      </w:r>
    </w:p>
    <w:p w:rsidR="0097517F" w:rsidRDefault="0097517F" w:rsidP="0097517F">
      <w:pPr>
        <w:ind w:firstLineChars="214" w:firstLine="59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49536" behindDoc="0" locked="0" layoutInCell="1" allowOverlap="1">
            <wp:simplePos x="0" y="0"/>
            <wp:positionH relativeFrom="column">
              <wp:posOffset>401517</wp:posOffset>
            </wp:positionH>
            <wp:positionV relativeFrom="paragraph">
              <wp:posOffset>-2518</wp:posOffset>
            </wp:positionV>
            <wp:extent cx="2492922" cy="1870841"/>
            <wp:effectExtent l="19050" t="0" r="2628" b="0"/>
            <wp:wrapThrough wrapText="bothSides">
              <wp:wrapPolygon edited="0">
                <wp:start x="-165" y="0"/>
                <wp:lineTo x="-165" y="21335"/>
                <wp:lineTo x="21623" y="21335"/>
                <wp:lineTo x="21623" y="0"/>
                <wp:lineTo x="-165" y="0"/>
              </wp:wrapPolygon>
            </wp:wrapThrough>
            <wp:docPr id="1" name="Изображение 7" descr="photo_2024-03-13_09-34-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 7" descr="photo_2024-03-13_09-34-18"/>
                    <pic:cNvPicPr>
                      <a:picLocks noChangeAspect="1"/>
                    </pic:cNvPicPr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2922" cy="18708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7517F" w:rsidRDefault="0097517F" w:rsidP="0097517F">
      <w:pPr>
        <w:spacing w:line="240" w:lineRule="auto"/>
        <w:ind w:firstLineChars="214" w:firstLine="514"/>
        <w:jc w:val="both"/>
        <w:rPr>
          <w:rFonts w:ascii="Times New Roman" w:hAnsi="Times New Roman" w:cs="Times New Roman"/>
          <w:sz w:val="24"/>
          <w:szCs w:val="24"/>
        </w:rPr>
      </w:pPr>
    </w:p>
    <w:p w:rsidR="0097517F" w:rsidRDefault="0097517F" w:rsidP="0097517F">
      <w:pPr>
        <w:spacing w:line="240" w:lineRule="auto"/>
        <w:ind w:firstLineChars="214" w:firstLine="514"/>
        <w:jc w:val="both"/>
        <w:rPr>
          <w:rFonts w:ascii="Times New Roman" w:hAnsi="Times New Roman" w:cs="Times New Roman"/>
          <w:sz w:val="24"/>
          <w:szCs w:val="24"/>
        </w:rPr>
      </w:pPr>
    </w:p>
    <w:p w:rsidR="0097517F" w:rsidRDefault="0097517F" w:rsidP="0097517F">
      <w:pPr>
        <w:spacing w:line="240" w:lineRule="auto"/>
        <w:ind w:firstLineChars="214" w:firstLine="514"/>
        <w:jc w:val="both"/>
        <w:rPr>
          <w:rFonts w:ascii="Times New Roman" w:hAnsi="Times New Roman" w:cs="Times New Roman"/>
          <w:sz w:val="24"/>
          <w:szCs w:val="24"/>
        </w:rPr>
      </w:pPr>
    </w:p>
    <w:p w:rsidR="0097517F" w:rsidRDefault="0097517F" w:rsidP="0097517F">
      <w:pPr>
        <w:spacing w:line="240" w:lineRule="auto"/>
        <w:ind w:firstLineChars="214" w:firstLine="514"/>
        <w:jc w:val="both"/>
        <w:rPr>
          <w:rFonts w:ascii="Times New Roman" w:hAnsi="Times New Roman" w:cs="Times New Roman"/>
          <w:sz w:val="24"/>
          <w:szCs w:val="24"/>
        </w:rPr>
      </w:pPr>
    </w:p>
    <w:p w:rsidR="0097517F" w:rsidRDefault="0097517F" w:rsidP="0097517F">
      <w:pPr>
        <w:spacing w:line="240" w:lineRule="auto"/>
        <w:ind w:firstLineChars="214" w:firstLine="514"/>
        <w:jc w:val="both"/>
        <w:rPr>
          <w:rFonts w:ascii="Times New Roman" w:hAnsi="Times New Roman" w:cs="Times New Roman"/>
          <w:sz w:val="24"/>
          <w:szCs w:val="24"/>
        </w:rPr>
      </w:pPr>
    </w:p>
    <w:p w:rsidR="0097517F" w:rsidRDefault="0097517F" w:rsidP="0097517F">
      <w:pPr>
        <w:spacing w:line="240" w:lineRule="auto"/>
        <w:ind w:firstLineChars="214" w:firstLine="514"/>
        <w:jc w:val="both"/>
        <w:rPr>
          <w:rFonts w:ascii="Times New Roman" w:hAnsi="Times New Roman" w:cs="Times New Roman"/>
          <w:sz w:val="24"/>
          <w:szCs w:val="24"/>
        </w:rPr>
      </w:pPr>
    </w:p>
    <w:p w:rsidR="0097517F" w:rsidRPr="00295AB7" w:rsidRDefault="0097517F" w:rsidP="0097517F">
      <w:pPr>
        <w:spacing w:line="240" w:lineRule="auto"/>
        <w:ind w:firstLineChars="214" w:firstLine="514"/>
        <w:jc w:val="both"/>
        <w:rPr>
          <w:rFonts w:ascii="Times New Roman" w:hAnsi="Times New Roman" w:cs="Times New Roman"/>
          <w:sz w:val="24"/>
          <w:szCs w:val="24"/>
        </w:rPr>
      </w:pPr>
      <w:r w:rsidRPr="00295AB7">
        <w:rPr>
          <w:rFonts w:ascii="Times New Roman" w:hAnsi="Times New Roman" w:cs="Times New Roman"/>
          <w:sz w:val="24"/>
          <w:szCs w:val="24"/>
        </w:rPr>
        <w:t xml:space="preserve">З метою підвищення професійних навичок педагогів, сприянню емоційному благополуччю в період криз та надзвичайних ситуацій, формуванню навичок </w:t>
      </w:r>
      <w:proofErr w:type="spellStart"/>
      <w:r w:rsidRPr="00295AB7">
        <w:rPr>
          <w:rFonts w:ascii="Times New Roman" w:hAnsi="Times New Roman" w:cs="Times New Roman"/>
          <w:sz w:val="24"/>
          <w:szCs w:val="24"/>
        </w:rPr>
        <w:t>екстренної</w:t>
      </w:r>
      <w:proofErr w:type="spellEnd"/>
      <w:r w:rsidRPr="00295AB7">
        <w:rPr>
          <w:rFonts w:ascii="Times New Roman" w:hAnsi="Times New Roman" w:cs="Times New Roman"/>
          <w:sz w:val="24"/>
          <w:szCs w:val="24"/>
        </w:rPr>
        <w:t xml:space="preserve"> психологічної самодопомоги було проведено лекцію на тему: «Морально-психологічна підготовка працівників ЗДО до</w:t>
      </w:r>
      <w:r>
        <w:rPr>
          <w:rFonts w:ascii="Times New Roman" w:hAnsi="Times New Roman" w:cs="Times New Roman"/>
          <w:sz w:val="24"/>
          <w:szCs w:val="24"/>
        </w:rPr>
        <w:t xml:space="preserve"> дій в екстремальних ситуаціях»</w:t>
      </w:r>
    </w:p>
    <w:p w:rsidR="0097517F" w:rsidRPr="00295AB7" w:rsidRDefault="0097517F" w:rsidP="0097517F">
      <w:pPr>
        <w:spacing w:after="0" w:line="240" w:lineRule="auto"/>
        <w:ind w:firstLineChars="214" w:firstLine="602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295AB7">
        <w:rPr>
          <w:rFonts w:ascii="Times New Roman" w:hAnsi="Times New Roman" w:cs="Times New Roman"/>
          <w:b/>
          <w:bCs/>
          <w:sz w:val="28"/>
          <w:szCs w:val="28"/>
          <w:lang w:val="ru-RU"/>
        </w:rPr>
        <w:t>Рекомендації</w:t>
      </w:r>
      <w:proofErr w:type="spellEnd"/>
      <w:r w:rsidRPr="00295AB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b/>
          <w:bCs/>
          <w:sz w:val="28"/>
          <w:szCs w:val="28"/>
          <w:lang w:val="ru-RU"/>
        </w:rPr>
        <w:t>педагогічним</w:t>
      </w:r>
      <w:proofErr w:type="spellEnd"/>
      <w:r w:rsidRPr="00295AB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працівникам</w:t>
      </w:r>
      <w:proofErr w:type="spellEnd"/>
      <w:r w:rsidRPr="00295AB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щодо </w:t>
      </w:r>
      <w:proofErr w:type="spellStart"/>
      <w:r w:rsidRPr="00295AB7">
        <w:rPr>
          <w:rFonts w:ascii="Times New Roman" w:hAnsi="Times New Roman" w:cs="Times New Roman"/>
          <w:b/>
          <w:bCs/>
          <w:sz w:val="28"/>
          <w:szCs w:val="28"/>
          <w:lang w:val="ru-RU"/>
        </w:rPr>
        <w:t>створення</w:t>
      </w:r>
      <w:proofErr w:type="spellEnd"/>
      <w:r w:rsidRPr="00295AB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b/>
          <w:bCs/>
          <w:sz w:val="28"/>
          <w:szCs w:val="28"/>
          <w:lang w:val="ru-RU"/>
        </w:rPr>
        <w:t>психологічно</w:t>
      </w:r>
      <w:proofErr w:type="spellEnd"/>
      <w:r w:rsidRPr="00295AB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b/>
          <w:bCs/>
          <w:sz w:val="28"/>
          <w:szCs w:val="28"/>
          <w:lang w:val="ru-RU"/>
        </w:rPr>
        <w:t>безпечного</w:t>
      </w:r>
      <w:proofErr w:type="spellEnd"/>
      <w:r w:rsidRPr="00295AB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b/>
          <w:bCs/>
          <w:sz w:val="28"/>
          <w:szCs w:val="28"/>
          <w:lang w:val="ru-RU"/>
        </w:rPr>
        <w:t>середовища</w:t>
      </w:r>
      <w:proofErr w:type="spellEnd"/>
    </w:p>
    <w:p w:rsidR="0097517F" w:rsidRPr="00295AB7" w:rsidRDefault="0097517F" w:rsidP="0097517F">
      <w:pPr>
        <w:spacing w:after="0" w:line="240" w:lineRule="auto"/>
        <w:ind w:firstLineChars="214" w:firstLine="51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1. </w:t>
      </w:r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Для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охорони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психічного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і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психологічного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здоров’я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дітей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забезпечити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комфортну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організацію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режимних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моментів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групових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індивідуальних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занять, перерви для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відпочинку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97517F" w:rsidRPr="00295AB7" w:rsidRDefault="0097517F" w:rsidP="0097517F">
      <w:pPr>
        <w:spacing w:after="0" w:line="240" w:lineRule="auto"/>
        <w:ind w:firstLineChars="214" w:firstLine="51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2.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Протягом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дня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необхідно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підтримувати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баланс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різних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видів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активності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дітей,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переважно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використовуючи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інтегровані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заняття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під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час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яких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слід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проводити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фізхвилинки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або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релаксаційні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паузи,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щоб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уникнути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перевтоми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97517F" w:rsidRPr="00295AB7" w:rsidRDefault="0097517F" w:rsidP="0097517F">
      <w:pPr>
        <w:spacing w:after="0" w:line="240" w:lineRule="auto"/>
        <w:ind w:firstLineChars="214" w:firstLine="51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 </w:t>
      </w:r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У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періоди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підвищеної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захворюваності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збільшити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загальну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тривалість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перебування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дітей на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свіжому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повітрі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зменшити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фізичне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інтелектуальне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навантаженням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</w:p>
    <w:p w:rsidR="0097517F" w:rsidRPr="00295AB7" w:rsidRDefault="0097517F" w:rsidP="0097517F">
      <w:pPr>
        <w:spacing w:line="240" w:lineRule="auto"/>
        <w:ind w:firstLineChars="214" w:firstLine="51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4.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Використовувати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спеціальні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психологічні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ігри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проєктивні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малюнки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елементи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психологопедагогічного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тренінгу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, що сприяє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оволодінню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гнучкого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спілкування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97517F" w:rsidRPr="00295AB7" w:rsidRDefault="0097517F" w:rsidP="000E72FC">
      <w:pPr>
        <w:spacing w:line="240" w:lineRule="auto"/>
        <w:ind w:firstLineChars="214" w:firstLine="60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95AB7">
        <w:rPr>
          <w:rFonts w:ascii="Times New Roman" w:hAnsi="Times New Roman" w:cs="Times New Roman"/>
          <w:b/>
          <w:bCs/>
          <w:sz w:val="28"/>
          <w:szCs w:val="28"/>
        </w:rPr>
        <w:t>Щоденні методи, прийоми, засоби,</w:t>
      </w:r>
      <w:r w:rsidRPr="00295AB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для </w:t>
      </w:r>
      <w:proofErr w:type="spellStart"/>
      <w:r w:rsidRPr="00295AB7">
        <w:rPr>
          <w:rFonts w:ascii="Times New Roman" w:hAnsi="Times New Roman" w:cs="Times New Roman"/>
          <w:b/>
          <w:bCs/>
          <w:sz w:val="28"/>
          <w:szCs w:val="28"/>
          <w:lang w:val="ru-RU"/>
        </w:rPr>
        <w:t>щоденної</w:t>
      </w:r>
      <w:proofErr w:type="spellEnd"/>
      <w:r w:rsidRPr="00295AB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b/>
          <w:bCs/>
          <w:sz w:val="28"/>
          <w:szCs w:val="28"/>
          <w:lang w:val="ru-RU"/>
        </w:rPr>
        <w:t>підтримки</w:t>
      </w:r>
      <w:proofErr w:type="spellEnd"/>
      <w:r w:rsidRPr="00295AB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ментального </w:t>
      </w:r>
      <w:proofErr w:type="spellStart"/>
      <w:r w:rsidRPr="00295AB7">
        <w:rPr>
          <w:rFonts w:ascii="Times New Roman" w:hAnsi="Times New Roman" w:cs="Times New Roman"/>
          <w:b/>
          <w:bCs/>
          <w:sz w:val="28"/>
          <w:szCs w:val="28"/>
          <w:lang w:val="ru-RU"/>
        </w:rPr>
        <w:t>здоров'я</w:t>
      </w:r>
      <w:proofErr w:type="spellEnd"/>
      <w:r w:rsidRPr="00295AB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295AB7">
        <w:rPr>
          <w:rFonts w:ascii="Times New Roman" w:hAnsi="Times New Roman" w:cs="Times New Roman"/>
          <w:b/>
          <w:bCs/>
          <w:sz w:val="28"/>
          <w:szCs w:val="28"/>
        </w:rPr>
        <w:t xml:space="preserve">у </w:t>
      </w:r>
      <w:r w:rsidRPr="00295AB7">
        <w:rPr>
          <w:rFonts w:ascii="Times New Roman" w:hAnsi="Times New Roman" w:cs="Times New Roman"/>
          <w:b/>
          <w:bCs/>
          <w:sz w:val="28"/>
          <w:szCs w:val="28"/>
          <w:lang w:val="ru-RU"/>
        </w:rPr>
        <w:t>дітей</w:t>
      </w:r>
      <w:r w:rsidRPr="00295AB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97517F" w:rsidRPr="00295AB7" w:rsidRDefault="0097517F" w:rsidP="0097517F">
      <w:pPr>
        <w:spacing w:after="0" w:line="240" w:lineRule="auto"/>
        <w:ind w:firstLineChars="214" w:firstLine="516"/>
        <w:jc w:val="both"/>
        <w:rPr>
          <w:rFonts w:ascii="Times New Roman" w:hAnsi="Times New Roman" w:cs="Times New Roman"/>
          <w:sz w:val="24"/>
          <w:szCs w:val="24"/>
        </w:rPr>
      </w:pPr>
      <w:r w:rsidRPr="00295AB7">
        <w:rPr>
          <w:rFonts w:ascii="Times New Roman" w:hAnsi="Times New Roman" w:cs="Times New Roman"/>
          <w:b/>
          <w:bCs/>
          <w:sz w:val="24"/>
          <w:szCs w:val="24"/>
        </w:rPr>
        <w:t xml:space="preserve">Пісня “Я і ТИ” </w:t>
      </w:r>
    </w:p>
    <w:p w:rsidR="0097517F" w:rsidRPr="00295AB7" w:rsidRDefault="0097517F" w:rsidP="0097517F">
      <w:pPr>
        <w:spacing w:line="240" w:lineRule="auto"/>
        <w:ind w:firstLineChars="214" w:firstLine="514"/>
        <w:jc w:val="both"/>
        <w:rPr>
          <w:rFonts w:ascii="Times New Roman" w:hAnsi="Times New Roman" w:cs="Times New Roman"/>
          <w:sz w:val="24"/>
          <w:szCs w:val="24"/>
        </w:rPr>
      </w:pPr>
      <w:r w:rsidRPr="00295AB7">
        <w:rPr>
          <w:rFonts w:ascii="Times New Roman" w:hAnsi="Times New Roman" w:cs="Times New Roman"/>
          <w:sz w:val="24"/>
          <w:szCs w:val="24"/>
        </w:rPr>
        <w:t>Допомагає зняти напругу, опанувати емоції, заспокоїтись в стресових ситуаціях і під час повітряних тривог, а також ідеально підійде для руханки, яку батьки та вихователі можуть робити разом з дітьми вдома, в садочку, в укритті чи в будь-якому іншому місці.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5AB7">
        <w:rPr>
          <w:rFonts w:ascii="Times New Roman" w:hAnsi="Times New Roman" w:cs="Times New Roman"/>
          <w:sz w:val="24"/>
          <w:szCs w:val="24"/>
        </w:rPr>
        <w:br/>
        <w:t xml:space="preserve">Пісня створена співачкою Світланою </w:t>
      </w:r>
      <w:proofErr w:type="spellStart"/>
      <w:r w:rsidRPr="00295AB7">
        <w:rPr>
          <w:rFonts w:ascii="Times New Roman" w:hAnsi="Times New Roman" w:cs="Times New Roman"/>
          <w:sz w:val="24"/>
          <w:szCs w:val="24"/>
        </w:rPr>
        <w:t>Тарабаровою</w:t>
      </w:r>
      <w:proofErr w:type="spellEnd"/>
      <w:r w:rsidRPr="00295AB7">
        <w:rPr>
          <w:rFonts w:ascii="Times New Roman" w:hAnsi="Times New Roman" w:cs="Times New Roman"/>
          <w:sz w:val="24"/>
          <w:szCs w:val="24"/>
        </w:rPr>
        <w:t xml:space="preserve"> у співавторстві із </w:t>
      </w:r>
      <w:proofErr w:type="spellStart"/>
      <w:r w:rsidRPr="00295AB7">
        <w:rPr>
          <w:rFonts w:ascii="Times New Roman" w:hAnsi="Times New Roman" w:cs="Times New Roman"/>
          <w:sz w:val="24"/>
          <w:szCs w:val="24"/>
        </w:rPr>
        <w:t>психологинею</w:t>
      </w:r>
      <w:proofErr w:type="spellEnd"/>
      <w:r w:rsidRPr="00295AB7">
        <w:rPr>
          <w:rFonts w:ascii="Times New Roman" w:hAnsi="Times New Roman" w:cs="Times New Roman"/>
          <w:sz w:val="24"/>
          <w:szCs w:val="24"/>
        </w:rPr>
        <w:t xml:space="preserve"> Світланою </w:t>
      </w:r>
      <w:proofErr w:type="spellStart"/>
      <w:r w:rsidRPr="00295AB7">
        <w:rPr>
          <w:rFonts w:ascii="Times New Roman" w:hAnsi="Times New Roman" w:cs="Times New Roman"/>
          <w:sz w:val="24"/>
          <w:szCs w:val="24"/>
        </w:rPr>
        <w:t>Ройз</w:t>
      </w:r>
      <w:proofErr w:type="spellEnd"/>
      <w:r w:rsidRPr="00295AB7">
        <w:rPr>
          <w:rFonts w:ascii="Times New Roman" w:hAnsi="Times New Roman" w:cs="Times New Roman"/>
          <w:sz w:val="24"/>
          <w:szCs w:val="24"/>
        </w:rPr>
        <w:t>.</w:t>
      </w:r>
    </w:p>
    <w:p w:rsidR="0097517F" w:rsidRPr="00295AB7" w:rsidRDefault="0097517F" w:rsidP="0097517F">
      <w:pPr>
        <w:spacing w:line="240" w:lineRule="auto"/>
        <w:ind w:firstLineChars="214" w:firstLine="51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44416" behindDoc="0" locked="0" layoutInCell="1" allowOverlap="1">
            <wp:simplePos x="0" y="0"/>
            <wp:positionH relativeFrom="column">
              <wp:posOffset>431800</wp:posOffset>
            </wp:positionH>
            <wp:positionV relativeFrom="paragraph">
              <wp:posOffset>430530</wp:posOffset>
            </wp:positionV>
            <wp:extent cx="1854200" cy="2291080"/>
            <wp:effectExtent l="228600" t="0" r="222250" b="0"/>
            <wp:wrapThrough wrapText="bothSides">
              <wp:wrapPolygon edited="0">
                <wp:start x="21704" y="-96"/>
                <wp:lineTo x="178" y="-96"/>
                <wp:lineTo x="178" y="21636"/>
                <wp:lineTo x="21704" y="21636"/>
                <wp:lineTo x="21704" y="-96"/>
              </wp:wrapPolygon>
            </wp:wrapThrough>
            <wp:docPr id="14" name="Изображение 5" descr="photo_2024-03-13_15-11-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5" descr="photo_2024-03-13_15-11-00"/>
                    <pic:cNvPicPr>
                      <a:picLocks noChangeAspect="1"/>
                    </pic:cNvPicPr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854200" cy="2291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43392" behindDoc="0" locked="0" layoutInCell="1" allowOverlap="1">
            <wp:simplePos x="0" y="0"/>
            <wp:positionH relativeFrom="column">
              <wp:posOffset>3227705</wp:posOffset>
            </wp:positionH>
            <wp:positionV relativeFrom="paragraph">
              <wp:posOffset>443865</wp:posOffset>
            </wp:positionV>
            <wp:extent cx="1844675" cy="2249170"/>
            <wp:effectExtent l="228600" t="0" r="193675" b="0"/>
            <wp:wrapThrough wrapText="bothSides">
              <wp:wrapPolygon edited="0">
                <wp:start x="21514" y="-253"/>
                <wp:lineTo x="323" y="-253"/>
                <wp:lineTo x="323" y="21518"/>
                <wp:lineTo x="21514" y="21518"/>
                <wp:lineTo x="21514" y="-253"/>
              </wp:wrapPolygon>
            </wp:wrapThrough>
            <wp:docPr id="15" name="Изображение 6" descr="photo_2024-03-13_15-48-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 6" descr="photo_2024-03-13_15-48-48"/>
                    <pic:cNvPicPr>
                      <a:picLocks noChangeAspect="1"/>
                    </pic:cNvPicPr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844675" cy="2249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95AB7">
        <w:rPr>
          <w:rFonts w:ascii="Times New Roman" w:hAnsi="Times New Roman" w:cs="Times New Roman"/>
          <w:b/>
          <w:bCs/>
          <w:sz w:val="24"/>
          <w:szCs w:val="24"/>
        </w:rPr>
        <w:t xml:space="preserve">Дихальні вправи.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Агресія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злість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— це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природні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реакції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дитини на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стрес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втому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неможливість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отримати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бажане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Найпростіший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спосіб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вплинути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на стан дитини, як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і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дорослого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, —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дихальні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вправи</w:t>
      </w:r>
      <w:proofErr w:type="spellEnd"/>
      <w:r w:rsidRPr="00295AB7">
        <w:rPr>
          <w:rFonts w:ascii="Times New Roman" w:hAnsi="Times New Roman" w:cs="Times New Roman"/>
          <w:sz w:val="24"/>
          <w:szCs w:val="24"/>
        </w:rPr>
        <w:t>.</w:t>
      </w:r>
    </w:p>
    <w:p w:rsidR="0097517F" w:rsidRPr="00295AB7" w:rsidRDefault="0097517F" w:rsidP="0097517F">
      <w:pPr>
        <w:spacing w:line="240" w:lineRule="auto"/>
        <w:ind w:firstLineChars="214" w:firstLine="514"/>
        <w:jc w:val="both"/>
        <w:rPr>
          <w:rFonts w:ascii="Times New Roman" w:hAnsi="Times New Roman" w:cs="Times New Roman"/>
          <w:sz w:val="24"/>
          <w:szCs w:val="24"/>
        </w:rPr>
      </w:pPr>
    </w:p>
    <w:p w:rsidR="0097517F" w:rsidRDefault="0097517F" w:rsidP="0097517F">
      <w:pPr>
        <w:spacing w:line="240" w:lineRule="auto"/>
        <w:ind w:firstLineChars="214" w:firstLine="51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7517F" w:rsidRDefault="0097517F" w:rsidP="0097517F">
      <w:pPr>
        <w:spacing w:line="240" w:lineRule="auto"/>
        <w:ind w:firstLineChars="214" w:firstLine="51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7517F" w:rsidRPr="00295AB7" w:rsidRDefault="0097517F" w:rsidP="0097517F">
      <w:pPr>
        <w:spacing w:after="0" w:line="240" w:lineRule="auto"/>
        <w:ind w:firstLineChars="214" w:firstLine="51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5AB7">
        <w:rPr>
          <w:rFonts w:ascii="Times New Roman" w:hAnsi="Times New Roman" w:cs="Times New Roman"/>
          <w:b/>
          <w:bCs/>
          <w:sz w:val="24"/>
          <w:szCs w:val="24"/>
        </w:rPr>
        <w:t>Техніка “Квітка та свічка”</w:t>
      </w:r>
    </w:p>
    <w:p w:rsidR="0097517F" w:rsidRDefault="0097517F" w:rsidP="0097517F">
      <w:pPr>
        <w:spacing w:after="0" w:line="240" w:lineRule="auto"/>
        <w:ind w:firstLineChars="214" w:firstLine="51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AB7">
        <w:rPr>
          <w:rFonts w:ascii="Times New Roman" w:hAnsi="Times New Roman" w:cs="Times New Roman"/>
          <w:sz w:val="24"/>
          <w:szCs w:val="24"/>
        </w:rPr>
        <w:t xml:space="preserve">Уявіть, що у вас в одній руці приємно пахне квітка, а в іншій — запалена </w:t>
      </w:r>
      <w:proofErr w:type="spellStart"/>
      <w:r w:rsidRPr="00295AB7">
        <w:rPr>
          <w:rFonts w:ascii="Times New Roman" w:hAnsi="Times New Roman" w:cs="Times New Roman"/>
          <w:sz w:val="24"/>
          <w:szCs w:val="24"/>
        </w:rPr>
        <w:t>свічка.Повільно</w:t>
      </w:r>
      <w:proofErr w:type="spellEnd"/>
      <w:r w:rsidRPr="00295AB7">
        <w:rPr>
          <w:rFonts w:ascii="Times New Roman" w:hAnsi="Times New Roman" w:cs="Times New Roman"/>
          <w:sz w:val="24"/>
          <w:szCs w:val="24"/>
        </w:rPr>
        <w:t xml:space="preserve"> зробіть вдих через ніс, й уявіть, що відчуваєте запах квітки.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Повільно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видихніть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через рот,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наче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задуваєте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свічку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295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Повторіть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кілька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разів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4104AF" w:rsidRDefault="004104AF" w:rsidP="0097517F">
      <w:pPr>
        <w:spacing w:after="0" w:line="240" w:lineRule="auto"/>
        <w:ind w:firstLineChars="214" w:firstLine="51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104AF" w:rsidRPr="004104AF" w:rsidRDefault="004104AF" w:rsidP="004104AF">
      <w:pPr>
        <w:spacing w:after="0" w:line="240" w:lineRule="auto"/>
        <w:ind w:firstLineChars="214" w:firstLine="51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04AF">
        <w:rPr>
          <w:rFonts w:ascii="Times New Roman" w:hAnsi="Times New Roman" w:cs="Times New Roman"/>
          <w:b/>
          <w:bCs/>
          <w:sz w:val="24"/>
          <w:szCs w:val="24"/>
        </w:rPr>
        <w:t>Техніка дихання по квадрату “4*4”</w:t>
      </w:r>
    </w:p>
    <w:p w:rsidR="004104AF" w:rsidRPr="004104AF" w:rsidRDefault="004104AF" w:rsidP="004104AF">
      <w:pPr>
        <w:numPr>
          <w:ilvl w:val="0"/>
          <w:numId w:val="14"/>
        </w:numPr>
        <w:spacing w:after="0" w:line="240" w:lineRule="auto"/>
        <w:ind w:firstLineChars="214" w:firstLine="514"/>
        <w:jc w:val="both"/>
        <w:rPr>
          <w:rFonts w:ascii="Times New Roman" w:hAnsi="Times New Roman" w:cs="Times New Roman"/>
          <w:sz w:val="24"/>
          <w:szCs w:val="24"/>
        </w:rPr>
      </w:pPr>
      <w:r w:rsidRPr="004104AF">
        <w:rPr>
          <w:rFonts w:ascii="Times New Roman" w:hAnsi="Times New Roman" w:cs="Times New Roman"/>
          <w:sz w:val="24"/>
          <w:szCs w:val="24"/>
        </w:rPr>
        <w:t>Прийміть зручну позу стоячи або сидячи…</w:t>
      </w:r>
    </w:p>
    <w:p w:rsidR="004104AF" w:rsidRPr="004104AF" w:rsidRDefault="004104AF" w:rsidP="004104AF">
      <w:pPr>
        <w:numPr>
          <w:ilvl w:val="0"/>
          <w:numId w:val="14"/>
        </w:numPr>
        <w:spacing w:after="0" w:line="240" w:lineRule="auto"/>
        <w:ind w:firstLineChars="214" w:firstLine="514"/>
        <w:jc w:val="both"/>
        <w:rPr>
          <w:rFonts w:ascii="Times New Roman" w:hAnsi="Times New Roman" w:cs="Times New Roman"/>
          <w:sz w:val="24"/>
          <w:szCs w:val="24"/>
        </w:rPr>
      </w:pPr>
      <w:r w:rsidRPr="004104AF">
        <w:rPr>
          <w:rFonts w:ascii="Times New Roman" w:hAnsi="Times New Roman" w:cs="Times New Roman"/>
          <w:sz w:val="24"/>
          <w:szCs w:val="24"/>
        </w:rPr>
        <w:t xml:space="preserve">Зробіть вдих і </w:t>
      </w:r>
      <w:proofErr w:type="spellStart"/>
      <w:r w:rsidRPr="004104AF">
        <w:rPr>
          <w:rFonts w:ascii="Times New Roman" w:hAnsi="Times New Roman" w:cs="Times New Roman"/>
          <w:sz w:val="24"/>
          <w:szCs w:val="24"/>
        </w:rPr>
        <w:t>дночасно</w:t>
      </w:r>
      <w:proofErr w:type="spellEnd"/>
      <w:r w:rsidRPr="004104AF">
        <w:rPr>
          <w:rFonts w:ascii="Times New Roman" w:hAnsi="Times New Roman" w:cs="Times New Roman"/>
          <w:sz w:val="24"/>
          <w:szCs w:val="24"/>
        </w:rPr>
        <w:t xml:space="preserve"> рахуйте про себе: один, два, три, чотири.</w:t>
      </w:r>
    </w:p>
    <w:p w:rsidR="004104AF" w:rsidRPr="004104AF" w:rsidRDefault="004104AF" w:rsidP="004104AF">
      <w:pPr>
        <w:numPr>
          <w:ilvl w:val="0"/>
          <w:numId w:val="14"/>
        </w:numPr>
        <w:spacing w:after="0" w:line="240" w:lineRule="auto"/>
        <w:ind w:firstLineChars="214" w:firstLine="514"/>
        <w:jc w:val="both"/>
        <w:rPr>
          <w:rFonts w:ascii="Times New Roman" w:hAnsi="Times New Roman" w:cs="Times New Roman"/>
          <w:sz w:val="24"/>
          <w:szCs w:val="24"/>
        </w:rPr>
      </w:pPr>
      <w:r w:rsidRPr="004104AF">
        <w:rPr>
          <w:rFonts w:ascii="Times New Roman" w:hAnsi="Times New Roman" w:cs="Times New Roman"/>
          <w:sz w:val="24"/>
          <w:szCs w:val="24"/>
        </w:rPr>
        <w:t>Затримайте повітря і одночасно рахуйте: один, два, три, чотири.</w:t>
      </w:r>
    </w:p>
    <w:p w:rsidR="004104AF" w:rsidRPr="004104AF" w:rsidRDefault="004104AF" w:rsidP="004104AF">
      <w:pPr>
        <w:numPr>
          <w:ilvl w:val="0"/>
          <w:numId w:val="14"/>
        </w:numPr>
        <w:spacing w:after="0" w:line="240" w:lineRule="auto"/>
        <w:ind w:firstLineChars="214" w:firstLine="514"/>
        <w:jc w:val="both"/>
        <w:rPr>
          <w:rFonts w:ascii="Times New Roman" w:hAnsi="Times New Roman" w:cs="Times New Roman"/>
          <w:sz w:val="24"/>
          <w:szCs w:val="24"/>
        </w:rPr>
      </w:pPr>
      <w:r w:rsidRPr="004104AF">
        <w:rPr>
          <w:rFonts w:ascii="Times New Roman" w:hAnsi="Times New Roman" w:cs="Times New Roman"/>
          <w:sz w:val="24"/>
          <w:szCs w:val="24"/>
        </w:rPr>
        <w:t>Повільно видихайте, рахуючи: один, два, три, чотири.</w:t>
      </w:r>
    </w:p>
    <w:p w:rsidR="004104AF" w:rsidRPr="004104AF" w:rsidRDefault="004104AF" w:rsidP="004104AF">
      <w:pPr>
        <w:numPr>
          <w:ilvl w:val="0"/>
          <w:numId w:val="14"/>
        </w:numPr>
        <w:spacing w:after="0" w:line="240" w:lineRule="auto"/>
        <w:ind w:firstLineChars="214" w:firstLine="514"/>
        <w:jc w:val="both"/>
        <w:rPr>
          <w:rFonts w:ascii="Times New Roman" w:hAnsi="Times New Roman" w:cs="Times New Roman"/>
          <w:sz w:val="24"/>
          <w:szCs w:val="24"/>
        </w:rPr>
      </w:pPr>
      <w:r w:rsidRPr="004104AF">
        <w:rPr>
          <w:rFonts w:ascii="Times New Roman" w:hAnsi="Times New Roman" w:cs="Times New Roman"/>
          <w:sz w:val="24"/>
          <w:szCs w:val="24"/>
        </w:rPr>
        <w:t>Знову затримайте дихання і порахуйте до чотирьох.</w:t>
      </w:r>
    </w:p>
    <w:p w:rsidR="004104AF" w:rsidRPr="004104AF" w:rsidRDefault="004104AF" w:rsidP="0097517F">
      <w:pPr>
        <w:spacing w:after="0" w:line="240" w:lineRule="auto"/>
        <w:ind w:firstLineChars="214" w:firstLine="514"/>
        <w:jc w:val="both"/>
        <w:rPr>
          <w:rFonts w:ascii="Times New Roman" w:hAnsi="Times New Roman" w:cs="Times New Roman"/>
          <w:sz w:val="24"/>
          <w:szCs w:val="24"/>
        </w:rPr>
      </w:pPr>
    </w:p>
    <w:p w:rsidR="0097517F" w:rsidRPr="00295AB7" w:rsidRDefault="0097517F" w:rsidP="0097517F">
      <w:pPr>
        <w:spacing w:line="240" w:lineRule="auto"/>
        <w:ind w:firstLineChars="214" w:firstLine="51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AB7">
        <w:rPr>
          <w:rFonts w:ascii="Times New Roman" w:hAnsi="Times New Roman" w:cs="Times New Roman"/>
          <w:b/>
          <w:bCs/>
          <w:sz w:val="24"/>
          <w:szCs w:val="24"/>
        </w:rPr>
        <w:t>Розслаблення мязів.</w:t>
      </w:r>
      <w:r w:rsidRPr="00295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Нервова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система дитини не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здатна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швидко</w:t>
      </w:r>
      <w:proofErr w:type="spellEnd"/>
      <w:r w:rsidRPr="00295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перелаштовуватись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Тож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ми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маємо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допомогти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дитині.</w:t>
      </w:r>
      <w:r w:rsidRPr="00295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Найпростіший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спосіб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—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вплинути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на стан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м'язі</w:t>
      </w:r>
      <w:proofErr w:type="gram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spellEnd"/>
      <w:proofErr w:type="gramEnd"/>
      <w:r w:rsidRPr="00295AB7">
        <w:rPr>
          <w:rFonts w:ascii="Times New Roman" w:hAnsi="Times New Roman" w:cs="Times New Roman"/>
          <w:sz w:val="24"/>
          <w:szCs w:val="24"/>
          <w:lang w:val="ru-RU"/>
        </w:rPr>
        <w:t>..</w:t>
      </w:r>
    </w:p>
    <w:p w:rsidR="0097517F" w:rsidRPr="00295AB7" w:rsidRDefault="0097517F" w:rsidP="0097517F">
      <w:pPr>
        <w:spacing w:after="0" w:line="240" w:lineRule="auto"/>
        <w:ind w:firstLineChars="214" w:firstLine="516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95AB7">
        <w:rPr>
          <w:rFonts w:ascii="Times New Roman" w:hAnsi="Times New Roman" w:cs="Times New Roman"/>
          <w:b/>
          <w:bCs/>
          <w:sz w:val="24"/>
          <w:szCs w:val="24"/>
        </w:rPr>
        <w:t>Техніка</w:t>
      </w:r>
      <w:r w:rsidRPr="00295AB7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«</w:t>
      </w:r>
      <w:proofErr w:type="spellStart"/>
      <w:r w:rsidRPr="00295AB7">
        <w:rPr>
          <w:rFonts w:ascii="Times New Roman" w:hAnsi="Times New Roman" w:cs="Times New Roman"/>
          <w:b/>
          <w:bCs/>
          <w:sz w:val="24"/>
          <w:szCs w:val="24"/>
          <w:lang w:val="ru-RU"/>
        </w:rPr>
        <w:t>Бурулька</w:t>
      </w:r>
      <w:proofErr w:type="spellEnd"/>
      <w:r w:rsidRPr="00295AB7">
        <w:rPr>
          <w:rFonts w:ascii="Times New Roman" w:hAnsi="Times New Roman" w:cs="Times New Roman"/>
          <w:b/>
          <w:bCs/>
          <w:sz w:val="24"/>
          <w:szCs w:val="24"/>
          <w:lang w:val="ru-RU"/>
        </w:rPr>
        <w:t>»</w:t>
      </w:r>
    </w:p>
    <w:p w:rsidR="0097517F" w:rsidRPr="00295AB7" w:rsidRDefault="0097517F" w:rsidP="0097517F">
      <w:pPr>
        <w:spacing w:line="240" w:lineRule="auto"/>
        <w:ind w:firstLineChars="214" w:firstLine="51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Просимо дітей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витягнути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руки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вгору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закрити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очі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і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уявити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, що вони -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бурульки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Всім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м'язи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тіла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напружені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. Просимо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зафіксувати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це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положення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на 1-2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хвилини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Потім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виходить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сонечко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і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бурулька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починає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повільно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танути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поступово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розслабляються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кисті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рук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і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самі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руки,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потім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шия,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плечі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>, корпус, ноги.</w:t>
      </w:r>
    </w:p>
    <w:p w:rsidR="0097517F" w:rsidRPr="00295AB7" w:rsidRDefault="0097517F" w:rsidP="0097517F">
      <w:pPr>
        <w:spacing w:after="0" w:line="240" w:lineRule="auto"/>
        <w:ind w:firstLineChars="214" w:firstLine="51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5AB7">
        <w:rPr>
          <w:rFonts w:ascii="Times New Roman" w:hAnsi="Times New Roman" w:cs="Times New Roman"/>
          <w:b/>
          <w:bCs/>
          <w:sz w:val="24"/>
          <w:szCs w:val="24"/>
        </w:rPr>
        <w:t>Техніка “</w:t>
      </w:r>
      <w:r w:rsidRPr="00295AB7">
        <w:rPr>
          <w:rFonts w:ascii="Times New Roman" w:hAnsi="Times New Roman" w:cs="Times New Roman"/>
          <w:b/>
          <w:bCs/>
          <w:sz w:val="24"/>
          <w:szCs w:val="24"/>
          <w:lang w:val="ru-RU"/>
        </w:rPr>
        <w:t>Лимон</w:t>
      </w:r>
      <w:r w:rsidRPr="00295AB7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:rsidR="0097517F" w:rsidRPr="00295AB7" w:rsidRDefault="0097517F" w:rsidP="0097517F">
      <w:pPr>
        <w:spacing w:line="240" w:lineRule="auto"/>
        <w:ind w:firstLineChars="214" w:firstLine="51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Уявіть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, що у вас у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руці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лимон.</w:t>
      </w:r>
      <w:r w:rsidRPr="00295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Уявіть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ніби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ви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підходите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до дерева та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зриваєте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два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лимони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, по одному в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кожну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руку.</w:t>
      </w:r>
      <w:r w:rsidRPr="00295AB7">
        <w:rPr>
          <w:rFonts w:ascii="Times New Roman" w:hAnsi="Times New Roman" w:cs="Times New Roman"/>
          <w:sz w:val="24"/>
          <w:szCs w:val="24"/>
        </w:rPr>
        <w:t xml:space="preserve"> </w:t>
      </w:r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Сильно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здавіть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лимони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щоби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вичавити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сік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—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вичавлюйте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вичавлюйте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вичавлюйте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>!</w:t>
      </w:r>
      <w:r w:rsidRPr="00295AB7">
        <w:rPr>
          <w:rFonts w:ascii="Times New Roman" w:hAnsi="Times New Roman" w:cs="Times New Roman"/>
          <w:sz w:val="24"/>
          <w:szCs w:val="24"/>
        </w:rPr>
        <w:t xml:space="preserve"> </w:t>
      </w:r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Киньте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лимони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підлогу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розслабте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руки.</w:t>
      </w:r>
      <w:r w:rsidRPr="00295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Потім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повторюйте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, доки соку не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набереться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на склянку лимонаду.</w:t>
      </w:r>
      <w:r w:rsidRPr="00295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Після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останнього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натискання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кидка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струсіть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руки,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щоби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розслабитися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E72FC" w:rsidRDefault="0097517F" w:rsidP="000E72FC">
      <w:pPr>
        <w:spacing w:after="0" w:line="240" w:lineRule="auto"/>
        <w:ind w:firstLineChars="214" w:firstLine="51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5AB7">
        <w:rPr>
          <w:rFonts w:ascii="Times New Roman" w:hAnsi="Times New Roman" w:cs="Times New Roman"/>
          <w:b/>
          <w:bCs/>
          <w:sz w:val="24"/>
          <w:szCs w:val="24"/>
        </w:rPr>
        <w:t>Техніка “</w:t>
      </w:r>
      <w:proofErr w:type="spellStart"/>
      <w:r w:rsidRPr="00295AB7">
        <w:rPr>
          <w:rFonts w:ascii="Times New Roman" w:hAnsi="Times New Roman" w:cs="Times New Roman"/>
          <w:b/>
          <w:bCs/>
          <w:sz w:val="24"/>
          <w:szCs w:val="24"/>
          <w:lang w:val="ru-RU"/>
        </w:rPr>
        <w:t>Лінивий</w:t>
      </w:r>
      <w:proofErr w:type="spellEnd"/>
      <w:r w:rsidRPr="00295AB7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b/>
          <w:bCs/>
          <w:sz w:val="24"/>
          <w:szCs w:val="24"/>
          <w:lang w:val="ru-RU"/>
        </w:rPr>
        <w:t>кіт</w:t>
      </w:r>
      <w:proofErr w:type="spellEnd"/>
      <w:r w:rsidRPr="00295AB7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:rsidR="0097517F" w:rsidRDefault="0097517F" w:rsidP="000E72FC">
      <w:pPr>
        <w:spacing w:after="0" w:line="240" w:lineRule="auto"/>
        <w:ind w:firstLineChars="214" w:firstLine="51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Уявіть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, що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ви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лінивий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кіт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який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щойно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прокинувся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після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приємного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довгого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сну.</w:t>
      </w:r>
      <w:r w:rsidRPr="00295AB7">
        <w:rPr>
          <w:rFonts w:ascii="Times New Roman" w:hAnsi="Times New Roman" w:cs="Times New Roman"/>
          <w:sz w:val="24"/>
          <w:szCs w:val="24"/>
        </w:rPr>
        <w:t xml:space="preserve"> Широко позіхніть. Помурчіть як кіт: «</w:t>
      </w:r>
      <w:proofErr w:type="spellStart"/>
      <w:r w:rsidRPr="00295AB7">
        <w:rPr>
          <w:rFonts w:ascii="Times New Roman" w:hAnsi="Times New Roman" w:cs="Times New Roman"/>
          <w:sz w:val="24"/>
          <w:szCs w:val="24"/>
        </w:rPr>
        <w:t>мяу-мяу</w:t>
      </w:r>
      <w:proofErr w:type="spellEnd"/>
      <w:r w:rsidRPr="00295AB7">
        <w:rPr>
          <w:rFonts w:ascii="Times New Roman" w:hAnsi="Times New Roman" w:cs="Times New Roman"/>
          <w:sz w:val="24"/>
          <w:szCs w:val="24"/>
        </w:rPr>
        <w:t>». Тепер витягніть руки, ноги та спину — і потягніться повільно, як кіт — і розслабтеся.</w:t>
      </w:r>
    </w:p>
    <w:p w:rsidR="0097517F" w:rsidRPr="00295AB7" w:rsidRDefault="0097517F" w:rsidP="0097517F">
      <w:pPr>
        <w:spacing w:after="0" w:line="240" w:lineRule="auto"/>
        <w:ind w:firstLineChars="214" w:firstLine="516"/>
        <w:jc w:val="both"/>
        <w:rPr>
          <w:rFonts w:ascii="Times New Roman" w:hAnsi="Times New Roman" w:cs="Times New Roman"/>
          <w:sz w:val="24"/>
          <w:szCs w:val="24"/>
        </w:rPr>
      </w:pPr>
      <w:r w:rsidRPr="00295AB7">
        <w:rPr>
          <w:rFonts w:ascii="Times New Roman" w:hAnsi="Times New Roman" w:cs="Times New Roman"/>
          <w:b/>
          <w:bCs/>
          <w:sz w:val="24"/>
          <w:szCs w:val="24"/>
        </w:rPr>
        <w:t>Техніка “Пір’їнка і статуя”</w:t>
      </w:r>
    </w:p>
    <w:p w:rsidR="0097517F" w:rsidRPr="00295AB7" w:rsidRDefault="0097517F" w:rsidP="0097517F">
      <w:pPr>
        <w:spacing w:line="240" w:lineRule="auto"/>
        <w:ind w:firstLineChars="214" w:firstLine="514"/>
        <w:jc w:val="both"/>
        <w:rPr>
          <w:rFonts w:ascii="Times New Roman" w:hAnsi="Times New Roman" w:cs="Times New Roman"/>
          <w:sz w:val="24"/>
          <w:szCs w:val="24"/>
        </w:rPr>
      </w:pPr>
      <w:r w:rsidRPr="00295AB7">
        <w:rPr>
          <w:rFonts w:ascii="Times New Roman" w:hAnsi="Times New Roman" w:cs="Times New Roman"/>
          <w:sz w:val="24"/>
          <w:szCs w:val="24"/>
        </w:rPr>
        <w:t xml:space="preserve">Уявіть, що ви пір’їнка, що літає в повітрі приблизно десять секунд.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Раптом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ви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завмираєте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й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перетворюєтеся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на статую. Не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рухайтеся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>!</w:t>
      </w:r>
      <w:r w:rsidRPr="00295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Потім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повільно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розслабтеся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знову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перетворюючись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пір’їнку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, що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літає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повітрі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295AB7">
        <w:rPr>
          <w:rFonts w:ascii="Times New Roman" w:hAnsi="Times New Roman" w:cs="Times New Roman"/>
          <w:sz w:val="24"/>
          <w:szCs w:val="24"/>
        </w:rPr>
        <w:t xml:space="preserve"> Повторіть декілька разів. Переконайтеся, що закінчите пір’їнкою в розслабленому стані.</w:t>
      </w:r>
    </w:p>
    <w:p w:rsidR="0097517F" w:rsidRPr="00295AB7" w:rsidRDefault="0097517F" w:rsidP="0097517F">
      <w:pPr>
        <w:spacing w:after="0" w:line="240" w:lineRule="auto"/>
        <w:ind w:firstLineChars="214" w:firstLine="51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5AB7">
        <w:rPr>
          <w:rFonts w:ascii="Times New Roman" w:hAnsi="Times New Roman" w:cs="Times New Roman"/>
          <w:b/>
          <w:bCs/>
          <w:sz w:val="24"/>
          <w:szCs w:val="24"/>
        </w:rPr>
        <w:lastRenderedPageBreak/>
        <w:t>Техніка “</w:t>
      </w:r>
      <w:proofErr w:type="spellStart"/>
      <w:r w:rsidRPr="00295AB7">
        <w:rPr>
          <w:rFonts w:ascii="Times New Roman" w:hAnsi="Times New Roman" w:cs="Times New Roman"/>
          <w:b/>
          <w:bCs/>
          <w:sz w:val="24"/>
          <w:szCs w:val="24"/>
          <w:lang w:val="ru-RU"/>
        </w:rPr>
        <w:t>М’яч</w:t>
      </w:r>
      <w:proofErr w:type="spellEnd"/>
      <w:r w:rsidRPr="00295AB7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для </w:t>
      </w:r>
      <w:proofErr w:type="spellStart"/>
      <w:r w:rsidRPr="00295AB7">
        <w:rPr>
          <w:rFonts w:ascii="Times New Roman" w:hAnsi="Times New Roman" w:cs="Times New Roman"/>
          <w:b/>
          <w:bCs/>
          <w:sz w:val="24"/>
          <w:szCs w:val="24"/>
          <w:lang w:val="ru-RU"/>
        </w:rPr>
        <w:t>зняття</w:t>
      </w:r>
      <w:proofErr w:type="spellEnd"/>
      <w:r w:rsidRPr="00295AB7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b/>
          <w:bCs/>
          <w:sz w:val="24"/>
          <w:szCs w:val="24"/>
          <w:lang w:val="ru-RU"/>
        </w:rPr>
        <w:t>стресу</w:t>
      </w:r>
      <w:proofErr w:type="spellEnd"/>
      <w:r w:rsidRPr="00295AB7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:rsidR="0097517F" w:rsidRPr="00295AB7" w:rsidRDefault="0097517F" w:rsidP="0097517F">
      <w:pPr>
        <w:spacing w:line="240" w:lineRule="auto"/>
        <w:ind w:firstLineChars="214" w:firstLine="51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Зробіть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собі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м’ячик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для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зняття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стресу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наприклад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, для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цього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ви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можете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наповнити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повітряні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кульки сухим горохом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або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рисом.</w:t>
      </w:r>
      <w:r w:rsidRPr="00295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Візьміть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м’яч</w:t>
      </w:r>
      <w:proofErr w:type="spellEnd"/>
      <w:r w:rsidRPr="00295AB7">
        <w:rPr>
          <w:rFonts w:ascii="Times New Roman" w:hAnsi="Times New Roman" w:cs="Times New Roman"/>
          <w:sz w:val="24"/>
          <w:szCs w:val="24"/>
        </w:rPr>
        <w:t> </w:t>
      </w:r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в руку, можете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взяти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два в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обидві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руки,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стисніть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м’яч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і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розслабте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руку.</w:t>
      </w:r>
      <w:r w:rsidRPr="00295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Поекспериментуйте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зі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стисканням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м’яча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Знайдіть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спосіб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який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підходить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саме вам,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змінюйте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швидкість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стискання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, силу та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тривалість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стискань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так, як вам буде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подобатися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97517F" w:rsidRPr="00295AB7" w:rsidRDefault="0097517F" w:rsidP="0097517F">
      <w:pPr>
        <w:spacing w:after="0" w:line="240" w:lineRule="auto"/>
        <w:ind w:firstLineChars="214" w:firstLine="516"/>
        <w:jc w:val="both"/>
        <w:rPr>
          <w:rFonts w:ascii="Times New Roman" w:hAnsi="Times New Roman" w:cs="Times New Roman"/>
          <w:sz w:val="24"/>
          <w:szCs w:val="24"/>
        </w:rPr>
      </w:pPr>
      <w:r w:rsidRPr="00295AB7">
        <w:rPr>
          <w:rFonts w:ascii="Times New Roman" w:hAnsi="Times New Roman" w:cs="Times New Roman"/>
          <w:b/>
          <w:bCs/>
          <w:sz w:val="24"/>
          <w:szCs w:val="24"/>
        </w:rPr>
        <w:t>Техніка “</w:t>
      </w:r>
      <w:r w:rsidRPr="00295AB7">
        <w:rPr>
          <w:rFonts w:ascii="Times New Roman" w:hAnsi="Times New Roman" w:cs="Times New Roman"/>
          <w:b/>
          <w:bCs/>
          <w:sz w:val="24"/>
          <w:szCs w:val="24"/>
          <w:lang w:val="ru-RU"/>
        </w:rPr>
        <w:t>Черепаха</w:t>
      </w:r>
      <w:r w:rsidRPr="00295AB7">
        <w:rPr>
          <w:rFonts w:ascii="Times New Roman" w:hAnsi="Times New Roman" w:cs="Times New Roman"/>
          <w:sz w:val="24"/>
          <w:szCs w:val="24"/>
        </w:rPr>
        <w:t>”</w:t>
      </w:r>
    </w:p>
    <w:p w:rsidR="0097517F" w:rsidRPr="00295AB7" w:rsidRDefault="0097517F" w:rsidP="0097517F">
      <w:pPr>
        <w:spacing w:line="240" w:lineRule="auto"/>
        <w:ind w:firstLineChars="214" w:firstLine="51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Уявіть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, що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ви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черепаха, яка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йде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повільну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розслаблену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прогулянку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295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Уявіть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ніби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раптово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почався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дощ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295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Щільно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згорніться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калачик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під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панциром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десь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на десять секунд.</w:t>
      </w:r>
      <w:r w:rsidRPr="00295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Уявіть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, що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знову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вийшло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сонце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, тому можна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вилазити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з панциря та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продовжити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розслаблену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прогулянку</w:t>
      </w:r>
      <w:proofErr w:type="gramStart"/>
      <w:r w:rsidRPr="00295AB7">
        <w:rPr>
          <w:rFonts w:ascii="Times New Roman" w:hAnsi="Times New Roman" w:cs="Times New Roman"/>
          <w:sz w:val="24"/>
          <w:szCs w:val="24"/>
          <w:lang w:val="ru-RU"/>
        </w:rPr>
        <w:t>.П</w:t>
      </w:r>
      <w:proofErr w:type="gramEnd"/>
      <w:r w:rsidRPr="00295AB7">
        <w:rPr>
          <w:rFonts w:ascii="Times New Roman" w:hAnsi="Times New Roman" w:cs="Times New Roman"/>
          <w:sz w:val="24"/>
          <w:szCs w:val="24"/>
          <w:lang w:val="ru-RU"/>
        </w:rPr>
        <w:t>овторіть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кілька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разів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295AB7">
        <w:rPr>
          <w:rFonts w:ascii="Times New Roman" w:hAnsi="Times New Roman" w:cs="Times New Roman"/>
          <w:sz w:val="24"/>
          <w:szCs w:val="24"/>
        </w:rPr>
        <w:t>Переконайтеся, що завершуєте вправу прогулянкою, щоби ваше тіло розслабилося.</w:t>
      </w:r>
    </w:p>
    <w:p w:rsidR="0097517F" w:rsidRPr="00295AB7" w:rsidRDefault="0097517F" w:rsidP="0097517F">
      <w:pPr>
        <w:spacing w:line="240" w:lineRule="auto"/>
        <w:ind w:firstLineChars="214" w:firstLine="51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AB7">
        <w:rPr>
          <w:rFonts w:ascii="Times New Roman" w:hAnsi="Times New Roman" w:cs="Times New Roman"/>
          <w:b/>
          <w:bCs/>
          <w:sz w:val="24"/>
          <w:szCs w:val="24"/>
        </w:rPr>
        <w:t>Згуртування.</w:t>
      </w:r>
      <w:r w:rsidRPr="00295AB7">
        <w:rPr>
          <w:rFonts w:ascii="Times New Roman" w:hAnsi="Times New Roman" w:cs="Times New Roman"/>
          <w:sz w:val="24"/>
          <w:szCs w:val="24"/>
        </w:rPr>
        <w:t xml:space="preserve"> Як навчити дітей гуртуватись в кризові моменти, щоб вони відчули єдність і підтримку один одного? </w:t>
      </w:r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кризовий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момент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важливо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згуртувати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дітей,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щоб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вони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відчули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єдність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і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підтримку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один одного. Але це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можливо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зробити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лише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через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взаємодію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підтримку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відповідального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дорослого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. На дітей, перш за все, впливає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реакція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поведінка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дорослого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, а не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обставини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навколо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Спільна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синхронна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гра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допоможе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згуртувати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дітей,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переключити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їх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заспокоїти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97517F" w:rsidRPr="00295AB7" w:rsidRDefault="0097517F" w:rsidP="0097517F">
      <w:pPr>
        <w:spacing w:after="0" w:line="240" w:lineRule="auto"/>
        <w:ind w:firstLineChars="214" w:firstLine="51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5AB7">
        <w:rPr>
          <w:rFonts w:ascii="Times New Roman" w:hAnsi="Times New Roman" w:cs="Times New Roman"/>
          <w:b/>
          <w:bCs/>
          <w:sz w:val="24"/>
          <w:szCs w:val="24"/>
        </w:rPr>
        <w:t>Техніка “Голка та нитка”</w:t>
      </w:r>
    </w:p>
    <w:p w:rsidR="0097517F" w:rsidRPr="00295AB7" w:rsidRDefault="0097517F" w:rsidP="0097517F">
      <w:pPr>
        <w:spacing w:line="240" w:lineRule="auto"/>
        <w:ind w:firstLineChars="214" w:firstLine="51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5AB7">
        <w:rPr>
          <w:rFonts w:ascii="Times New Roman" w:hAnsi="Times New Roman" w:cs="Times New Roman"/>
          <w:sz w:val="24"/>
          <w:szCs w:val="24"/>
        </w:rPr>
        <w:t>Д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іти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шикуються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одне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за одним у колону,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кожний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береться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обіруч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за пояс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попереднього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295AB7">
        <w:rPr>
          <w:rFonts w:ascii="Times New Roman" w:hAnsi="Times New Roman" w:cs="Times New Roman"/>
          <w:sz w:val="24"/>
          <w:szCs w:val="24"/>
        </w:rPr>
        <w:t> </w:t>
      </w:r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Перший у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колоні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голка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решта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– нитка.</w:t>
      </w:r>
      <w:r w:rsidRPr="00295AB7">
        <w:rPr>
          <w:rFonts w:ascii="Times New Roman" w:hAnsi="Times New Roman" w:cs="Times New Roman"/>
          <w:sz w:val="24"/>
          <w:szCs w:val="24"/>
        </w:rPr>
        <w:t> </w:t>
      </w:r>
      <w:r w:rsidRPr="00295AB7">
        <w:rPr>
          <w:rFonts w:ascii="Times New Roman" w:hAnsi="Times New Roman" w:cs="Times New Roman"/>
          <w:sz w:val="24"/>
          <w:szCs w:val="24"/>
          <w:lang w:val="ru-RU"/>
        </w:rPr>
        <w:t>За сигналом педагога «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голка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рухається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вільному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напрямку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97517F" w:rsidRPr="00295AB7" w:rsidRDefault="0097517F" w:rsidP="0097517F">
      <w:pPr>
        <w:spacing w:line="240" w:lineRule="auto"/>
        <w:ind w:firstLineChars="214" w:firstLine="516"/>
        <w:jc w:val="both"/>
        <w:rPr>
          <w:rFonts w:ascii="Times New Roman" w:hAnsi="Times New Roman" w:cs="Times New Roman"/>
          <w:sz w:val="24"/>
          <w:szCs w:val="24"/>
        </w:rPr>
      </w:pPr>
      <w:r w:rsidRPr="00295AB7">
        <w:rPr>
          <w:rFonts w:ascii="Times New Roman" w:hAnsi="Times New Roman" w:cs="Times New Roman"/>
          <w:b/>
          <w:bCs/>
          <w:sz w:val="24"/>
          <w:szCs w:val="24"/>
        </w:rPr>
        <w:t xml:space="preserve">Арт-терапія.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Арт-терапія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здатна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зменшити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стрес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і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допомогти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справлятися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тривожністю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краще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розуміти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власні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бажання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емоції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підвищити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впевненість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295AB7">
        <w:rPr>
          <w:rFonts w:ascii="Times New Roman" w:hAnsi="Times New Roman" w:cs="Times New Roman"/>
          <w:sz w:val="24"/>
          <w:szCs w:val="24"/>
          <w:lang w:val="ru-RU"/>
        </w:rPr>
        <w:t>собі</w:t>
      </w:r>
      <w:proofErr w:type="spellEnd"/>
      <w:r w:rsidRPr="00295AB7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295AB7">
        <w:rPr>
          <w:rFonts w:ascii="Times New Roman" w:hAnsi="Times New Roman" w:cs="Times New Roman"/>
          <w:sz w:val="24"/>
          <w:szCs w:val="24"/>
        </w:rPr>
        <w:t>Вона може бути потужним інструментом для прискорення емоційного зцілення та самодопомоги.</w:t>
      </w:r>
    </w:p>
    <w:p w:rsidR="0097517F" w:rsidRPr="00295AB7" w:rsidRDefault="0097517F" w:rsidP="0097517F">
      <w:pPr>
        <w:spacing w:line="240" w:lineRule="auto"/>
        <w:jc w:val="both"/>
        <w:rPr>
          <w:sz w:val="24"/>
          <w:szCs w:val="24"/>
        </w:rPr>
      </w:pPr>
    </w:p>
    <w:p w:rsidR="004104AF" w:rsidRDefault="004104AF" w:rsidP="004104AF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46464" behindDoc="0" locked="0" layoutInCell="1" allowOverlap="1">
            <wp:simplePos x="0" y="0"/>
            <wp:positionH relativeFrom="column">
              <wp:posOffset>175895</wp:posOffset>
            </wp:positionH>
            <wp:positionV relativeFrom="paragraph">
              <wp:posOffset>12700</wp:posOffset>
            </wp:positionV>
            <wp:extent cx="5412105" cy="3368675"/>
            <wp:effectExtent l="0" t="0" r="0" b="0"/>
            <wp:wrapThrough wrapText="bothSides">
              <wp:wrapPolygon edited="0">
                <wp:start x="0" y="0"/>
                <wp:lineTo x="0" y="21498"/>
                <wp:lineTo x="21516" y="21498"/>
                <wp:lineTo x="21516" y="0"/>
                <wp:lineTo x="0" y="0"/>
              </wp:wrapPolygon>
            </wp:wrapThrough>
            <wp:docPr id="18" name="Рисунок 1" descr="C:\Users\Цибуля\Documents\Desktop\1670511502-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Цибуля\Documents\Desktop\1670511502-304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12105" cy="336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104AF" w:rsidRDefault="004104AF" w:rsidP="004104AF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4104AF" w:rsidRDefault="004104AF" w:rsidP="004104AF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4104AF" w:rsidRDefault="004104AF" w:rsidP="004104AF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4104AF" w:rsidRDefault="004104AF" w:rsidP="004104AF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4104AF" w:rsidRDefault="004104AF" w:rsidP="004104AF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4104AF" w:rsidRDefault="004104AF" w:rsidP="004104AF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4104AF" w:rsidRDefault="004104AF" w:rsidP="004104AF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4104AF" w:rsidRPr="004104AF" w:rsidRDefault="004104AF" w:rsidP="004104AF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proofErr w:type="spellStart"/>
      <w:r w:rsidRPr="004104AF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>Техніки</w:t>
      </w:r>
      <w:proofErr w:type="spellEnd"/>
      <w:r w:rsidRPr="004104AF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4104AF">
        <w:rPr>
          <w:rFonts w:ascii="Times New Roman" w:hAnsi="Times New Roman" w:cs="Times New Roman"/>
          <w:b/>
          <w:bCs/>
          <w:sz w:val="24"/>
          <w:szCs w:val="24"/>
          <w:lang w:val="ru-RU"/>
        </w:rPr>
        <w:t>заземлення</w:t>
      </w:r>
      <w:proofErr w:type="spellEnd"/>
      <w:r w:rsidRPr="004104AF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. </w:t>
      </w:r>
      <w:r w:rsidRPr="004104AF">
        <w:rPr>
          <w:rFonts w:ascii="Times New Roman" w:hAnsi="Times New Roman" w:cs="Times New Roman"/>
          <w:sz w:val="24"/>
          <w:szCs w:val="24"/>
          <w:lang w:val="ru-RU"/>
        </w:rPr>
        <w:t xml:space="preserve">Коли ми у сильному </w:t>
      </w:r>
      <w:proofErr w:type="spellStart"/>
      <w:r w:rsidRPr="004104AF">
        <w:rPr>
          <w:rFonts w:ascii="Times New Roman" w:hAnsi="Times New Roman" w:cs="Times New Roman"/>
          <w:sz w:val="24"/>
          <w:szCs w:val="24"/>
          <w:lang w:val="ru-RU"/>
        </w:rPr>
        <w:t>стресі</w:t>
      </w:r>
      <w:proofErr w:type="spellEnd"/>
      <w:r w:rsidRPr="004104AF">
        <w:rPr>
          <w:rFonts w:ascii="Times New Roman" w:hAnsi="Times New Roman" w:cs="Times New Roman"/>
          <w:sz w:val="24"/>
          <w:szCs w:val="24"/>
          <w:lang w:val="ru-RU"/>
        </w:rPr>
        <w:t xml:space="preserve">, наш </w:t>
      </w:r>
      <w:proofErr w:type="spellStart"/>
      <w:r w:rsidRPr="004104AF">
        <w:rPr>
          <w:rFonts w:ascii="Times New Roman" w:hAnsi="Times New Roman" w:cs="Times New Roman"/>
          <w:sz w:val="24"/>
          <w:szCs w:val="24"/>
          <w:lang w:val="ru-RU"/>
        </w:rPr>
        <w:t>мозок</w:t>
      </w:r>
      <w:proofErr w:type="spellEnd"/>
      <w:r w:rsidRPr="004104A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4104AF">
        <w:rPr>
          <w:rFonts w:ascii="Times New Roman" w:hAnsi="Times New Roman" w:cs="Times New Roman"/>
          <w:sz w:val="24"/>
          <w:szCs w:val="24"/>
          <w:lang w:val="ru-RU"/>
        </w:rPr>
        <w:t>починає</w:t>
      </w:r>
      <w:proofErr w:type="spellEnd"/>
      <w:r w:rsidRPr="004104AF">
        <w:rPr>
          <w:rFonts w:ascii="Times New Roman" w:hAnsi="Times New Roman" w:cs="Times New Roman"/>
          <w:sz w:val="24"/>
          <w:szCs w:val="24"/>
          <w:lang w:val="ru-RU"/>
        </w:rPr>
        <w:t xml:space="preserve"> все </w:t>
      </w:r>
      <w:proofErr w:type="spellStart"/>
      <w:r w:rsidRPr="004104AF">
        <w:rPr>
          <w:rFonts w:ascii="Times New Roman" w:hAnsi="Times New Roman" w:cs="Times New Roman"/>
          <w:sz w:val="24"/>
          <w:szCs w:val="24"/>
          <w:lang w:val="ru-RU"/>
        </w:rPr>
        <w:t>катастрофізувати</w:t>
      </w:r>
      <w:proofErr w:type="spellEnd"/>
      <w:r w:rsidRPr="004104AF">
        <w:rPr>
          <w:rFonts w:ascii="Times New Roman" w:hAnsi="Times New Roman" w:cs="Times New Roman"/>
          <w:sz w:val="24"/>
          <w:szCs w:val="24"/>
          <w:lang w:val="ru-RU"/>
        </w:rPr>
        <w:t xml:space="preserve">, а думки </w:t>
      </w:r>
      <w:proofErr w:type="spellStart"/>
      <w:r w:rsidRPr="004104AF">
        <w:rPr>
          <w:rFonts w:ascii="Times New Roman" w:hAnsi="Times New Roman" w:cs="Times New Roman"/>
          <w:sz w:val="24"/>
          <w:szCs w:val="24"/>
          <w:lang w:val="ru-RU"/>
        </w:rPr>
        <w:t>ширяють</w:t>
      </w:r>
      <w:proofErr w:type="spellEnd"/>
      <w:r w:rsidRPr="004104AF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4104AF">
        <w:rPr>
          <w:rFonts w:ascii="Times New Roman" w:hAnsi="Times New Roman" w:cs="Times New Roman"/>
          <w:sz w:val="24"/>
          <w:szCs w:val="24"/>
          <w:lang w:val="ru-RU"/>
        </w:rPr>
        <w:t>голові</w:t>
      </w:r>
      <w:proofErr w:type="spellEnd"/>
      <w:r w:rsidRPr="004104A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4104AF">
        <w:rPr>
          <w:rFonts w:ascii="Times New Roman" w:hAnsi="Times New Roman" w:cs="Times New Roman"/>
          <w:sz w:val="24"/>
          <w:szCs w:val="24"/>
          <w:lang w:val="ru-RU"/>
        </w:rPr>
        <w:t>зі</w:t>
      </w:r>
      <w:proofErr w:type="spellEnd"/>
      <w:r w:rsidRPr="004104A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4104AF">
        <w:rPr>
          <w:rFonts w:ascii="Times New Roman" w:hAnsi="Times New Roman" w:cs="Times New Roman"/>
          <w:sz w:val="24"/>
          <w:szCs w:val="24"/>
          <w:lang w:val="ru-RU"/>
        </w:rPr>
        <w:t>швидкістю</w:t>
      </w:r>
      <w:proofErr w:type="spellEnd"/>
      <w:r w:rsidRPr="004104A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104AF">
        <w:rPr>
          <w:rFonts w:ascii="Times New Roman" w:hAnsi="Times New Roman" w:cs="Times New Roman"/>
          <w:sz w:val="24"/>
          <w:szCs w:val="24"/>
        </w:rPr>
        <w:t xml:space="preserve">100 кілометрів на годину. І, що цікаво, велика частина цього потоку думок живе або в минулому, або в майбутньому, але не в сьогоденні. Як зупинитись? </w:t>
      </w:r>
      <w:r w:rsidRPr="004104AF">
        <w:rPr>
          <w:rFonts w:ascii="Times New Roman" w:hAnsi="Times New Roman" w:cs="Times New Roman"/>
          <w:sz w:val="24"/>
          <w:szCs w:val="24"/>
          <w:lang w:val="ru-RU"/>
        </w:rPr>
        <w:t xml:space="preserve">У </w:t>
      </w:r>
      <w:proofErr w:type="spellStart"/>
      <w:r w:rsidRPr="004104AF">
        <w:rPr>
          <w:rFonts w:ascii="Times New Roman" w:hAnsi="Times New Roman" w:cs="Times New Roman"/>
          <w:sz w:val="24"/>
          <w:szCs w:val="24"/>
          <w:lang w:val="ru-RU"/>
        </w:rPr>
        <w:t>цьому</w:t>
      </w:r>
      <w:proofErr w:type="spellEnd"/>
      <w:r w:rsidRPr="004104A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4104AF">
        <w:rPr>
          <w:rFonts w:ascii="Times New Roman" w:hAnsi="Times New Roman" w:cs="Times New Roman"/>
          <w:sz w:val="24"/>
          <w:szCs w:val="24"/>
          <w:lang w:val="ru-RU"/>
        </w:rPr>
        <w:t>допоможуть</w:t>
      </w:r>
      <w:proofErr w:type="spellEnd"/>
      <w:r w:rsidRPr="004104AF">
        <w:rPr>
          <w:rFonts w:ascii="Times New Roman" w:hAnsi="Times New Roman" w:cs="Times New Roman"/>
          <w:sz w:val="24"/>
          <w:szCs w:val="24"/>
        </w:rPr>
        <w:t> </w:t>
      </w:r>
      <w:hyperlink r:id="rId60" w:history="1">
        <w:proofErr w:type="spellStart"/>
        <w:r w:rsidRPr="004104AF">
          <w:rPr>
            <w:rStyle w:val="ae"/>
            <w:rFonts w:ascii="Times New Roman" w:hAnsi="Times New Roman" w:cs="Times New Roman"/>
            <w:color w:val="auto"/>
            <w:sz w:val="24"/>
            <w:szCs w:val="24"/>
            <w:lang w:val="ru-RU"/>
          </w:rPr>
          <w:t>техніки</w:t>
        </w:r>
        <w:proofErr w:type="spellEnd"/>
        <w:r w:rsidRPr="004104AF">
          <w:rPr>
            <w:rStyle w:val="ae"/>
            <w:rFonts w:ascii="Times New Roman" w:hAnsi="Times New Roman" w:cs="Times New Roman"/>
            <w:color w:val="auto"/>
            <w:sz w:val="24"/>
            <w:szCs w:val="24"/>
            <w:lang w:val="ru-RU"/>
          </w:rPr>
          <w:t xml:space="preserve"> </w:t>
        </w:r>
        <w:proofErr w:type="spellStart"/>
        <w:r w:rsidRPr="004104AF">
          <w:rPr>
            <w:rStyle w:val="ae"/>
            <w:rFonts w:ascii="Times New Roman" w:hAnsi="Times New Roman" w:cs="Times New Roman"/>
            <w:color w:val="auto"/>
            <w:sz w:val="24"/>
            <w:szCs w:val="24"/>
            <w:lang w:val="ru-RU"/>
          </w:rPr>
          <w:t>заземлення</w:t>
        </w:r>
        <w:proofErr w:type="spellEnd"/>
      </w:hyperlink>
      <w:r w:rsidRPr="004104AF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4104AF">
        <w:rPr>
          <w:rFonts w:ascii="Times New Roman" w:hAnsi="Times New Roman" w:cs="Times New Roman"/>
          <w:sz w:val="24"/>
          <w:szCs w:val="24"/>
          <w:lang w:val="ru-RU"/>
        </w:rPr>
        <w:t>які</w:t>
      </w:r>
      <w:proofErr w:type="spellEnd"/>
      <w:r w:rsidRPr="004104A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4104AF">
        <w:rPr>
          <w:rFonts w:ascii="Times New Roman" w:hAnsi="Times New Roman" w:cs="Times New Roman"/>
          <w:sz w:val="24"/>
          <w:szCs w:val="24"/>
          <w:lang w:val="ru-RU"/>
        </w:rPr>
        <w:t>знижують</w:t>
      </w:r>
      <w:proofErr w:type="spellEnd"/>
      <w:r w:rsidRPr="004104A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4104AF">
        <w:rPr>
          <w:rFonts w:ascii="Times New Roman" w:hAnsi="Times New Roman" w:cs="Times New Roman"/>
          <w:sz w:val="24"/>
          <w:szCs w:val="24"/>
          <w:lang w:val="ru-RU"/>
        </w:rPr>
        <w:t>рівень</w:t>
      </w:r>
      <w:proofErr w:type="spellEnd"/>
      <w:r w:rsidRPr="004104A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4104AF">
        <w:rPr>
          <w:rFonts w:ascii="Times New Roman" w:hAnsi="Times New Roman" w:cs="Times New Roman"/>
          <w:sz w:val="24"/>
          <w:szCs w:val="24"/>
          <w:lang w:val="ru-RU"/>
        </w:rPr>
        <w:t>тривожності</w:t>
      </w:r>
      <w:proofErr w:type="spellEnd"/>
      <w:r w:rsidRPr="004104AF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4104AF">
        <w:rPr>
          <w:rFonts w:ascii="Times New Roman" w:hAnsi="Times New Roman" w:cs="Times New Roman"/>
          <w:sz w:val="24"/>
          <w:szCs w:val="24"/>
          <w:lang w:val="ru-RU"/>
        </w:rPr>
        <w:t>повертають</w:t>
      </w:r>
      <w:proofErr w:type="spellEnd"/>
      <w:r w:rsidRPr="004104AF">
        <w:rPr>
          <w:rFonts w:ascii="Times New Roman" w:hAnsi="Times New Roman" w:cs="Times New Roman"/>
          <w:sz w:val="24"/>
          <w:szCs w:val="24"/>
          <w:lang w:val="ru-RU"/>
        </w:rPr>
        <w:t xml:space="preserve"> у момент.</w:t>
      </w:r>
      <w:r w:rsidRPr="004104AF">
        <w:rPr>
          <w:rFonts w:ascii="Times New Roman" w:hAnsi="Times New Roman" w:cs="Times New Roman"/>
          <w:sz w:val="24"/>
          <w:szCs w:val="24"/>
        </w:rPr>
        <w:t>  </w:t>
      </w:r>
    </w:p>
    <w:p w:rsidR="004104AF" w:rsidRPr="004104AF" w:rsidRDefault="004104AF" w:rsidP="004104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spellStart"/>
      <w:r w:rsidRPr="004104AF">
        <w:rPr>
          <w:rFonts w:ascii="Times New Roman" w:hAnsi="Times New Roman" w:cs="Times New Roman"/>
          <w:b/>
          <w:sz w:val="24"/>
          <w:szCs w:val="24"/>
          <w:lang w:val="ru-RU"/>
        </w:rPr>
        <w:t>Техніка</w:t>
      </w:r>
      <w:proofErr w:type="spellEnd"/>
      <w:r w:rsidRPr="004104A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«5 </w:t>
      </w:r>
      <w:proofErr w:type="spellStart"/>
      <w:r w:rsidRPr="004104AF">
        <w:rPr>
          <w:rFonts w:ascii="Times New Roman" w:hAnsi="Times New Roman" w:cs="Times New Roman"/>
          <w:b/>
          <w:sz w:val="24"/>
          <w:szCs w:val="24"/>
          <w:lang w:val="ru-RU"/>
        </w:rPr>
        <w:t>відчуттів</w:t>
      </w:r>
      <w:proofErr w:type="spellEnd"/>
      <w:r w:rsidRPr="004104AF">
        <w:rPr>
          <w:rFonts w:ascii="Times New Roman" w:hAnsi="Times New Roman" w:cs="Times New Roman"/>
          <w:b/>
          <w:sz w:val="24"/>
          <w:szCs w:val="24"/>
          <w:lang w:val="ru-RU"/>
        </w:rPr>
        <w:t>»</w:t>
      </w:r>
    </w:p>
    <w:p w:rsidR="004104AF" w:rsidRPr="004104AF" w:rsidRDefault="004104AF" w:rsidP="004104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04AF">
        <w:rPr>
          <w:rFonts w:ascii="Times New Roman" w:hAnsi="Times New Roman" w:cs="Times New Roman"/>
          <w:sz w:val="24"/>
          <w:szCs w:val="24"/>
          <w:lang w:val="ru-RU"/>
        </w:rPr>
        <w:t xml:space="preserve">- покажи 5 </w:t>
      </w:r>
      <w:proofErr w:type="spellStart"/>
      <w:r w:rsidRPr="004104AF">
        <w:rPr>
          <w:rFonts w:ascii="Times New Roman" w:hAnsi="Times New Roman" w:cs="Times New Roman"/>
          <w:sz w:val="24"/>
          <w:szCs w:val="24"/>
          <w:lang w:val="ru-RU"/>
        </w:rPr>
        <w:t>предметів</w:t>
      </w:r>
      <w:proofErr w:type="spellEnd"/>
      <w:r w:rsidRPr="004104AF">
        <w:rPr>
          <w:rFonts w:ascii="Times New Roman" w:hAnsi="Times New Roman" w:cs="Times New Roman"/>
          <w:sz w:val="24"/>
          <w:szCs w:val="24"/>
          <w:lang w:val="ru-RU"/>
        </w:rPr>
        <w:t xml:space="preserve"> зеленого кольору;</w:t>
      </w:r>
    </w:p>
    <w:p w:rsidR="004104AF" w:rsidRPr="004104AF" w:rsidRDefault="004104AF" w:rsidP="004104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04AF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spellStart"/>
      <w:r w:rsidRPr="004104AF">
        <w:rPr>
          <w:rFonts w:ascii="Times New Roman" w:hAnsi="Times New Roman" w:cs="Times New Roman"/>
          <w:sz w:val="24"/>
          <w:szCs w:val="24"/>
          <w:lang w:val="ru-RU"/>
        </w:rPr>
        <w:t>торкнися</w:t>
      </w:r>
      <w:proofErr w:type="spellEnd"/>
      <w:r w:rsidRPr="004104AF">
        <w:rPr>
          <w:rFonts w:ascii="Times New Roman" w:hAnsi="Times New Roman" w:cs="Times New Roman"/>
          <w:sz w:val="24"/>
          <w:szCs w:val="24"/>
          <w:lang w:val="ru-RU"/>
        </w:rPr>
        <w:t xml:space="preserve"> 4 речей </w:t>
      </w:r>
      <w:proofErr w:type="spellStart"/>
      <w:r w:rsidRPr="004104AF">
        <w:rPr>
          <w:rFonts w:ascii="Times New Roman" w:hAnsi="Times New Roman" w:cs="Times New Roman"/>
          <w:sz w:val="24"/>
          <w:szCs w:val="24"/>
          <w:lang w:val="ru-RU"/>
        </w:rPr>
        <w:t>і</w:t>
      </w:r>
      <w:proofErr w:type="spellEnd"/>
      <w:r w:rsidRPr="004104AF">
        <w:rPr>
          <w:rFonts w:ascii="Times New Roman" w:hAnsi="Times New Roman" w:cs="Times New Roman"/>
          <w:sz w:val="24"/>
          <w:szCs w:val="24"/>
          <w:lang w:val="ru-RU"/>
        </w:rPr>
        <w:t xml:space="preserve"> скажи </w:t>
      </w:r>
      <w:proofErr w:type="spellStart"/>
      <w:r w:rsidRPr="004104AF">
        <w:rPr>
          <w:rFonts w:ascii="Times New Roman" w:hAnsi="Times New Roman" w:cs="Times New Roman"/>
          <w:sz w:val="24"/>
          <w:szCs w:val="24"/>
          <w:lang w:val="ru-RU"/>
        </w:rPr>
        <w:t>які</w:t>
      </w:r>
      <w:proofErr w:type="spellEnd"/>
      <w:r w:rsidRPr="004104AF">
        <w:rPr>
          <w:rFonts w:ascii="Times New Roman" w:hAnsi="Times New Roman" w:cs="Times New Roman"/>
          <w:sz w:val="24"/>
          <w:szCs w:val="24"/>
          <w:lang w:val="ru-RU"/>
        </w:rPr>
        <w:t xml:space="preserve"> вони;</w:t>
      </w:r>
    </w:p>
    <w:p w:rsidR="004104AF" w:rsidRPr="004104AF" w:rsidRDefault="004104AF" w:rsidP="004104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04AF">
        <w:rPr>
          <w:rFonts w:ascii="Times New Roman" w:hAnsi="Times New Roman" w:cs="Times New Roman"/>
          <w:sz w:val="24"/>
          <w:szCs w:val="24"/>
          <w:lang w:val="ru-RU"/>
        </w:rPr>
        <w:t xml:space="preserve">- опиши словами 2 запахи </w:t>
      </w:r>
      <w:proofErr w:type="spellStart"/>
      <w:r w:rsidRPr="004104AF">
        <w:rPr>
          <w:rFonts w:ascii="Times New Roman" w:hAnsi="Times New Roman" w:cs="Times New Roman"/>
          <w:sz w:val="24"/>
          <w:szCs w:val="24"/>
          <w:lang w:val="ru-RU"/>
        </w:rPr>
        <w:t>які</w:t>
      </w:r>
      <w:proofErr w:type="spellEnd"/>
      <w:r w:rsidRPr="004104AF">
        <w:rPr>
          <w:rFonts w:ascii="Times New Roman" w:hAnsi="Times New Roman" w:cs="Times New Roman"/>
          <w:sz w:val="24"/>
          <w:szCs w:val="24"/>
          <w:lang w:val="ru-RU"/>
        </w:rPr>
        <w:t xml:space="preserve"> тебе </w:t>
      </w:r>
      <w:proofErr w:type="spellStart"/>
      <w:r w:rsidRPr="004104AF">
        <w:rPr>
          <w:rFonts w:ascii="Times New Roman" w:hAnsi="Times New Roman" w:cs="Times New Roman"/>
          <w:sz w:val="24"/>
          <w:szCs w:val="24"/>
          <w:lang w:val="ru-RU"/>
        </w:rPr>
        <w:t>оточують</w:t>
      </w:r>
      <w:proofErr w:type="spellEnd"/>
      <w:r w:rsidRPr="004104AF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4104AF" w:rsidRDefault="004104AF" w:rsidP="004104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04AF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spellStart"/>
      <w:r w:rsidRPr="004104AF">
        <w:rPr>
          <w:rFonts w:ascii="Times New Roman" w:hAnsi="Times New Roman" w:cs="Times New Roman"/>
          <w:sz w:val="24"/>
          <w:szCs w:val="24"/>
          <w:lang w:val="ru-RU"/>
        </w:rPr>
        <w:t>спробуй</w:t>
      </w:r>
      <w:proofErr w:type="spellEnd"/>
      <w:r w:rsidRPr="004104A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4104AF">
        <w:rPr>
          <w:rFonts w:ascii="Times New Roman" w:hAnsi="Times New Roman" w:cs="Times New Roman"/>
          <w:sz w:val="24"/>
          <w:szCs w:val="24"/>
          <w:lang w:val="ru-RU"/>
        </w:rPr>
        <w:t>щось</w:t>
      </w:r>
      <w:proofErr w:type="spellEnd"/>
      <w:r w:rsidRPr="004104A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4104AF">
        <w:rPr>
          <w:rFonts w:ascii="Times New Roman" w:hAnsi="Times New Roman" w:cs="Times New Roman"/>
          <w:sz w:val="24"/>
          <w:szCs w:val="24"/>
          <w:lang w:val="ru-RU"/>
        </w:rPr>
        <w:t>їстівне</w:t>
      </w:r>
      <w:proofErr w:type="spellEnd"/>
      <w:r w:rsidRPr="004104AF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4104AF">
        <w:rPr>
          <w:rFonts w:ascii="Times New Roman" w:hAnsi="Times New Roman" w:cs="Times New Roman"/>
          <w:sz w:val="24"/>
          <w:szCs w:val="24"/>
          <w:lang w:val="ru-RU"/>
        </w:rPr>
        <w:t>і</w:t>
      </w:r>
      <w:proofErr w:type="spellEnd"/>
      <w:r w:rsidRPr="004104AF">
        <w:rPr>
          <w:rFonts w:ascii="Times New Roman" w:hAnsi="Times New Roman" w:cs="Times New Roman"/>
          <w:sz w:val="24"/>
          <w:szCs w:val="24"/>
          <w:lang w:val="ru-RU"/>
        </w:rPr>
        <w:t xml:space="preserve"> опиши </w:t>
      </w:r>
      <w:proofErr w:type="spellStart"/>
      <w:r w:rsidRPr="004104AF">
        <w:rPr>
          <w:rFonts w:ascii="Times New Roman" w:hAnsi="Times New Roman" w:cs="Times New Roman"/>
          <w:sz w:val="24"/>
          <w:szCs w:val="24"/>
          <w:lang w:val="ru-RU"/>
        </w:rPr>
        <w:t>його</w:t>
      </w:r>
      <w:proofErr w:type="spellEnd"/>
      <w:r w:rsidRPr="004104AF">
        <w:rPr>
          <w:rFonts w:ascii="Times New Roman" w:hAnsi="Times New Roman" w:cs="Times New Roman"/>
          <w:sz w:val="24"/>
          <w:szCs w:val="24"/>
          <w:lang w:val="ru-RU"/>
        </w:rPr>
        <w:t xml:space="preserve"> смак словом.</w:t>
      </w:r>
    </w:p>
    <w:p w:rsidR="004104AF" w:rsidRPr="004104AF" w:rsidRDefault="004104AF" w:rsidP="004104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104AF" w:rsidRPr="004104AF" w:rsidRDefault="004104AF" w:rsidP="004104A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04AF">
        <w:rPr>
          <w:rFonts w:ascii="Times New Roman" w:hAnsi="Times New Roman" w:cs="Times New Roman"/>
          <w:b/>
          <w:bCs/>
          <w:sz w:val="24"/>
          <w:szCs w:val="24"/>
          <w:lang w:val="ru-RU"/>
        </w:rPr>
        <w:t>Гра</w:t>
      </w:r>
      <w:proofErr w:type="spellEnd"/>
      <w:r w:rsidRPr="004104AF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«</w:t>
      </w:r>
      <w:proofErr w:type="spellStart"/>
      <w:r w:rsidRPr="004104AF">
        <w:rPr>
          <w:rFonts w:ascii="Times New Roman" w:hAnsi="Times New Roman" w:cs="Times New Roman"/>
          <w:b/>
          <w:bCs/>
          <w:sz w:val="24"/>
          <w:szCs w:val="24"/>
          <w:lang w:val="ru-RU"/>
        </w:rPr>
        <w:t>Обійманці</w:t>
      </w:r>
      <w:proofErr w:type="spellEnd"/>
      <w:r w:rsidRPr="004104AF">
        <w:rPr>
          <w:rFonts w:ascii="Times New Roman" w:hAnsi="Times New Roman" w:cs="Times New Roman"/>
          <w:b/>
          <w:bCs/>
          <w:sz w:val="24"/>
          <w:szCs w:val="24"/>
          <w:lang w:val="ru-RU"/>
        </w:rPr>
        <w:t>»</w:t>
      </w:r>
      <w:r w:rsidRPr="004104AF">
        <w:rPr>
          <w:rFonts w:ascii="Times New Roman" w:hAnsi="Times New Roman" w:cs="Times New Roman"/>
          <w:sz w:val="24"/>
          <w:szCs w:val="24"/>
          <w:lang w:val="ru-RU"/>
        </w:rPr>
        <w:t xml:space="preserve"> - </w:t>
      </w:r>
      <w:proofErr w:type="spellStart"/>
      <w:r w:rsidRPr="004104AF">
        <w:rPr>
          <w:rFonts w:ascii="Times New Roman" w:hAnsi="Times New Roman" w:cs="Times New Roman"/>
          <w:sz w:val="24"/>
          <w:szCs w:val="24"/>
          <w:lang w:val="ru-RU"/>
        </w:rPr>
        <w:t>терапевтичні</w:t>
      </w:r>
      <w:proofErr w:type="spellEnd"/>
      <w:r w:rsidRPr="004104AF">
        <w:rPr>
          <w:rFonts w:ascii="Times New Roman" w:hAnsi="Times New Roman" w:cs="Times New Roman"/>
          <w:sz w:val="24"/>
          <w:szCs w:val="24"/>
          <w:lang w:val="ru-RU"/>
        </w:rPr>
        <w:t xml:space="preserve"> ігрові </w:t>
      </w:r>
      <w:proofErr w:type="spellStart"/>
      <w:r w:rsidRPr="004104AF">
        <w:rPr>
          <w:rFonts w:ascii="Times New Roman" w:hAnsi="Times New Roman" w:cs="Times New Roman"/>
          <w:sz w:val="24"/>
          <w:szCs w:val="24"/>
          <w:lang w:val="ru-RU"/>
        </w:rPr>
        <w:t>картки</w:t>
      </w:r>
      <w:proofErr w:type="spellEnd"/>
      <w:r w:rsidRPr="004104AF"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Pr="004104AF">
        <w:rPr>
          <w:rFonts w:ascii="Times New Roman" w:hAnsi="Times New Roman" w:cs="Times New Roman"/>
          <w:sz w:val="24"/>
          <w:szCs w:val="24"/>
          <w:lang w:val="ru-RU"/>
        </w:rPr>
        <w:t>ілюстраціями</w:t>
      </w:r>
      <w:proofErr w:type="spellEnd"/>
      <w:r w:rsidRPr="004104AF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4104AF">
        <w:rPr>
          <w:rFonts w:ascii="Times New Roman" w:hAnsi="Times New Roman" w:cs="Times New Roman"/>
          <w:sz w:val="24"/>
          <w:szCs w:val="24"/>
          <w:lang w:val="ru-RU"/>
        </w:rPr>
        <w:t>різними</w:t>
      </w:r>
      <w:proofErr w:type="spellEnd"/>
      <w:r w:rsidRPr="004104AF">
        <w:rPr>
          <w:rFonts w:ascii="Times New Roman" w:hAnsi="Times New Roman" w:cs="Times New Roman"/>
          <w:sz w:val="24"/>
          <w:szCs w:val="24"/>
          <w:lang w:val="ru-RU"/>
        </w:rPr>
        <w:t xml:space="preserve"> видами </w:t>
      </w:r>
      <w:proofErr w:type="spellStart"/>
      <w:r w:rsidRPr="004104AF">
        <w:rPr>
          <w:rFonts w:ascii="Times New Roman" w:hAnsi="Times New Roman" w:cs="Times New Roman"/>
          <w:sz w:val="24"/>
          <w:szCs w:val="24"/>
          <w:lang w:val="ru-RU"/>
        </w:rPr>
        <w:t>обіймів</w:t>
      </w:r>
      <w:proofErr w:type="spellEnd"/>
      <w:r w:rsidRPr="004104AF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4104AF">
        <w:rPr>
          <w:rFonts w:ascii="Times New Roman" w:hAnsi="Times New Roman" w:cs="Times New Roman"/>
          <w:sz w:val="24"/>
          <w:szCs w:val="24"/>
          <w:lang w:val="ru-RU"/>
        </w:rPr>
        <w:t>які</w:t>
      </w:r>
      <w:proofErr w:type="spellEnd"/>
      <w:r w:rsidRPr="004104A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4104AF">
        <w:rPr>
          <w:rFonts w:ascii="Times New Roman" w:hAnsi="Times New Roman" w:cs="Times New Roman"/>
          <w:sz w:val="24"/>
          <w:szCs w:val="24"/>
          <w:lang w:val="ru-RU"/>
        </w:rPr>
        <w:t>відрізняються</w:t>
      </w:r>
      <w:proofErr w:type="spellEnd"/>
      <w:r w:rsidRPr="004104AF">
        <w:rPr>
          <w:rFonts w:ascii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 w:rsidRPr="004104AF">
        <w:rPr>
          <w:rFonts w:ascii="Times New Roman" w:hAnsi="Times New Roman" w:cs="Times New Roman"/>
          <w:sz w:val="24"/>
          <w:szCs w:val="24"/>
          <w:lang w:val="ru-RU"/>
        </w:rPr>
        <w:t>інтенсивністю</w:t>
      </w:r>
      <w:proofErr w:type="spellEnd"/>
      <w:r w:rsidRPr="004104AF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4104AF">
        <w:rPr>
          <w:rFonts w:ascii="Times New Roman" w:hAnsi="Times New Roman" w:cs="Times New Roman"/>
          <w:sz w:val="24"/>
          <w:szCs w:val="24"/>
          <w:lang w:val="ru-RU"/>
        </w:rPr>
        <w:t>відстанню</w:t>
      </w:r>
      <w:proofErr w:type="spellEnd"/>
      <w:r w:rsidRPr="004104AF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4104AF">
        <w:rPr>
          <w:rFonts w:ascii="Times New Roman" w:hAnsi="Times New Roman" w:cs="Times New Roman"/>
          <w:sz w:val="24"/>
          <w:szCs w:val="24"/>
          <w:lang w:val="ru-RU"/>
        </w:rPr>
        <w:t>допоможуть</w:t>
      </w:r>
      <w:proofErr w:type="spellEnd"/>
      <w:r w:rsidRPr="004104A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4104AF">
        <w:rPr>
          <w:rFonts w:ascii="Times New Roman" w:hAnsi="Times New Roman" w:cs="Times New Roman"/>
          <w:sz w:val="24"/>
          <w:szCs w:val="24"/>
          <w:lang w:val="ru-RU"/>
        </w:rPr>
        <w:t>повернути</w:t>
      </w:r>
      <w:proofErr w:type="spellEnd"/>
      <w:r w:rsidRPr="004104A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4104AF">
        <w:rPr>
          <w:rFonts w:ascii="Times New Roman" w:hAnsi="Times New Roman" w:cs="Times New Roman"/>
          <w:sz w:val="24"/>
          <w:szCs w:val="24"/>
          <w:lang w:val="ru-RU"/>
        </w:rPr>
        <w:t>відчуття</w:t>
      </w:r>
      <w:proofErr w:type="spellEnd"/>
      <w:r w:rsidRPr="004104A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4104AF">
        <w:rPr>
          <w:rFonts w:ascii="Times New Roman" w:hAnsi="Times New Roman" w:cs="Times New Roman"/>
          <w:sz w:val="24"/>
          <w:szCs w:val="24"/>
          <w:lang w:val="ru-RU"/>
        </w:rPr>
        <w:t>близькості</w:t>
      </w:r>
      <w:proofErr w:type="spellEnd"/>
      <w:r w:rsidRPr="004104AF">
        <w:rPr>
          <w:rFonts w:ascii="Times New Roman" w:hAnsi="Times New Roman" w:cs="Times New Roman"/>
          <w:sz w:val="24"/>
          <w:szCs w:val="24"/>
          <w:lang w:val="ru-RU"/>
        </w:rPr>
        <w:t xml:space="preserve">, безпеки та </w:t>
      </w:r>
      <w:proofErr w:type="spellStart"/>
      <w:r w:rsidRPr="004104AF">
        <w:rPr>
          <w:rFonts w:ascii="Times New Roman" w:hAnsi="Times New Roman" w:cs="Times New Roman"/>
          <w:sz w:val="24"/>
          <w:szCs w:val="24"/>
          <w:lang w:val="ru-RU"/>
        </w:rPr>
        <w:t>радості</w:t>
      </w:r>
      <w:proofErr w:type="spellEnd"/>
      <w:r w:rsidRPr="004104AF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4104AF">
        <w:rPr>
          <w:rFonts w:ascii="Times New Roman" w:hAnsi="Times New Roman" w:cs="Times New Roman"/>
          <w:sz w:val="24"/>
          <w:szCs w:val="24"/>
          <w:lang w:val="ru-RU"/>
        </w:rPr>
        <w:t>Ігрові</w:t>
      </w:r>
      <w:proofErr w:type="spellEnd"/>
      <w:r w:rsidRPr="004104A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4104AF">
        <w:rPr>
          <w:rFonts w:ascii="Times New Roman" w:hAnsi="Times New Roman" w:cs="Times New Roman"/>
          <w:sz w:val="24"/>
          <w:szCs w:val="24"/>
          <w:lang w:val="ru-RU"/>
        </w:rPr>
        <w:t>картки</w:t>
      </w:r>
      <w:proofErr w:type="spellEnd"/>
      <w:r w:rsidRPr="004104AF">
        <w:rPr>
          <w:rFonts w:ascii="Times New Roman" w:hAnsi="Times New Roman" w:cs="Times New Roman"/>
          <w:sz w:val="24"/>
          <w:szCs w:val="24"/>
          <w:lang w:val="ru-RU"/>
        </w:rPr>
        <w:t xml:space="preserve"> не </w:t>
      </w:r>
      <w:proofErr w:type="spellStart"/>
      <w:r w:rsidRPr="004104AF">
        <w:rPr>
          <w:rFonts w:ascii="Times New Roman" w:hAnsi="Times New Roman" w:cs="Times New Roman"/>
          <w:sz w:val="24"/>
          <w:szCs w:val="24"/>
          <w:lang w:val="ru-RU"/>
        </w:rPr>
        <w:t>лише</w:t>
      </w:r>
      <w:proofErr w:type="spellEnd"/>
      <w:r w:rsidRPr="004104A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4104AF">
        <w:rPr>
          <w:rFonts w:ascii="Times New Roman" w:hAnsi="Times New Roman" w:cs="Times New Roman"/>
          <w:sz w:val="24"/>
          <w:szCs w:val="24"/>
          <w:lang w:val="ru-RU"/>
        </w:rPr>
        <w:t>допоможуть</w:t>
      </w:r>
      <w:proofErr w:type="spellEnd"/>
      <w:r w:rsidRPr="004104A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4104AF">
        <w:rPr>
          <w:rFonts w:ascii="Times New Roman" w:hAnsi="Times New Roman" w:cs="Times New Roman"/>
          <w:sz w:val="24"/>
          <w:szCs w:val="24"/>
          <w:lang w:val="ru-RU"/>
        </w:rPr>
        <w:t>малечі</w:t>
      </w:r>
      <w:proofErr w:type="spellEnd"/>
      <w:r w:rsidRPr="004104A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4104AF">
        <w:rPr>
          <w:rFonts w:ascii="Times New Roman" w:hAnsi="Times New Roman" w:cs="Times New Roman"/>
          <w:sz w:val="24"/>
          <w:szCs w:val="24"/>
          <w:lang w:val="ru-RU"/>
        </w:rPr>
        <w:t>впоратися</w:t>
      </w:r>
      <w:proofErr w:type="spellEnd"/>
      <w:r w:rsidRPr="004104A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4104AF">
        <w:rPr>
          <w:rFonts w:ascii="Times New Roman" w:hAnsi="Times New Roman" w:cs="Times New Roman"/>
          <w:sz w:val="24"/>
          <w:szCs w:val="24"/>
          <w:lang w:val="ru-RU"/>
        </w:rPr>
        <w:t>зі</w:t>
      </w:r>
      <w:proofErr w:type="spellEnd"/>
      <w:r w:rsidRPr="004104AF">
        <w:rPr>
          <w:rFonts w:ascii="Times New Roman" w:hAnsi="Times New Roman" w:cs="Times New Roman"/>
          <w:sz w:val="24"/>
          <w:szCs w:val="24"/>
          <w:lang w:val="ru-RU"/>
        </w:rPr>
        <w:t xml:space="preserve"> страхом </w:t>
      </w:r>
      <w:proofErr w:type="spellStart"/>
      <w:r w:rsidRPr="004104AF">
        <w:rPr>
          <w:rFonts w:ascii="Times New Roman" w:hAnsi="Times New Roman" w:cs="Times New Roman"/>
          <w:sz w:val="24"/>
          <w:szCs w:val="24"/>
          <w:lang w:val="ru-RU"/>
        </w:rPr>
        <w:t>і</w:t>
      </w:r>
      <w:proofErr w:type="spellEnd"/>
      <w:r w:rsidRPr="004104A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4104AF">
        <w:rPr>
          <w:rFonts w:ascii="Times New Roman" w:hAnsi="Times New Roman" w:cs="Times New Roman"/>
          <w:sz w:val="24"/>
          <w:szCs w:val="24"/>
          <w:lang w:val="ru-RU"/>
        </w:rPr>
        <w:t>тривогою</w:t>
      </w:r>
      <w:proofErr w:type="spellEnd"/>
      <w:r w:rsidRPr="004104AF">
        <w:rPr>
          <w:rFonts w:ascii="Times New Roman" w:hAnsi="Times New Roman" w:cs="Times New Roman"/>
          <w:sz w:val="24"/>
          <w:szCs w:val="24"/>
          <w:lang w:val="ru-RU"/>
        </w:rPr>
        <w:t xml:space="preserve">, а </w:t>
      </w:r>
      <w:proofErr w:type="spellStart"/>
      <w:r w:rsidRPr="004104AF">
        <w:rPr>
          <w:rFonts w:ascii="Times New Roman" w:hAnsi="Times New Roman" w:cs="Times New Roman"/>
          <w:sz w:val="24"/>
          <w:szCs w:val="24"/>
          <w:lang w:val="ru-RU"/>
        </w:rPr>
        <w:t>й</w:t>
      </w:r>
      <w:proofErr w:type="spellEnd"/>
      <w:r w:rsidRPr="004104A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4104AF">
        <w:rPr>
          <w:rFonts w:ascii="Times New Roman" w:hAnsi="Times New Roman" w:cs="Times New Roman"/>
          <w:sz w:val="24"/>
          <w:szCs w:val="24"/>
          <w:lang w:val="ru-RU"/>
        </w:rPr>
        <w:t>поглиблять</w:t>
      </w:r>
      <w:proofErr w:type="spellEnd"/>
      <w:r w:rsidRPr="004104A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4104AF">
        <w:rPr>
          <w:rFonts w:ascii="Times New Roman" w:hAnsi="Times New Roman" w:cs="Times New Roman"/>
          <w:sz w:val="24"/>
          <w:szCs w:val="24"/>
          <w:lang w:val="ru-RU"/>
        </w:rPr>
        <w:t>зв’язок</w:t>
      </w:r>
      <w:proofErr w:type="spellEnd"/>
      <w:r w:rsidRPr="004104A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104AF">
        <w:rPr>
          <w:rFonts w:ascii="Times New Roman" w:hAnsi="Times New Roman" w:cs="Times New Roman"/>
          <w:sz w:val="24"/>
          <w:szCs w:val="24"/>
        </w:rPr>
        <w:t>між батьками та дітьми.</w:t>
      </w:r>
    </w:p>
    <w:p w:rsidR="004104AF" w:rsidRDefault="004104AF" w:rsidP="009751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517F" w:rsidRPr="00295AB7" w:rsidRDefault="0097517F" w:rsidP="009751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5AB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47488" behindDoc="0" locked="0" layoutInCell="1" allowOverlap="1">
            <wp:simplePos x="0" y="0"/>
            <wp:positionH relativeFrom="column">
              <wp:posOffset>233045</wp:posOffset>
            </wp:positionH>
            <wp:positionV relativeFrom="paragraph">
              <wp:posOffset>104140</wp:posOffset>
            </wp:positionV>
            <wp:extent cx="5582920" cy="3141980"/>
            <wp:effectExtent l="19050" t="0" r="0" b="0"/>
            <wp:wrapThrough wrapText="bothSides">
              <wp:wrapPolygon edited="0">
                <wp:start x="-74" y="0"/>
                <wp:lineTo x="-74" y="21478"/>
                <wp:lineTo x="21595" y="21478"/>
                <wp:lineTo x="21595" y="0"/>
                <wp:lineTo x="-74" y="0"/>
              </wp:wrapPolygon>
            </wp:wrapThrough>
            <wp:docPr id="20" name="Изображение 9" descr="gra-obiiman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 9" descr="gra-obiimanci"/>
                    <pic:cNvPicPr>
                      <a:picLocks noChangeAspect="1"/>
                    </pic:cNvPicPr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2920" cy="3141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7517F" w:rsidRPr="00295AB7" w:rsidRDefault="0097517F" w:rsidP="0097517F">
      <w:pPr>
        <w:spacing w:line="240" w:lineRule="auto"/>
        <w:ind w:firstLineChars="214" w:firstLine="514"/>
        <w:jc w:val="both"/>
        <w:rPr>
          <w:rFonts w:ascii="Times New Roman" w:hAnsi="Times New Roman" w:cs="Times New Roman"/>
          <w:sz w:val="24"/>
          <w:szCs w:val="24"/>
        </w:rPr>
      </w:pPr>
    </w:p>
    <w:p w:rsidR="0097517F" w:rsidRPr="00295AB7" w:rsidRDefault="0097517F" w:rsidP="0097517F">
      <w:pPr>
        <w:spacing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517F" w:rsidRPr="00295AB7" w:rsidRDefault="0097517F" w:rsidP="0097517F">
      <w:pPr>
        <w:spacing w:line="240" w:lineRule="auto"/>
        <w:ind w:firstLine="851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97517F" w:rsidRPr="00295AB7" w:rsidRDefault="0097517F" w:rsidP="0097517F">
      <w:pPr>
        <w:spacing w:line="240" w:lineRule="auto"/>
        <w:ind w:firstLine="851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97517F" w:rsidRPr="00295AB7" w:rsidRDefault="0097517F" w:rsidP="0097517F">
      <w:pPr>
        <w:spacing w:line="240" w:lineRule="auto"/>
        <w:ind w:firstLine="851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97517F" w:rsidRPr="00295AB7" w:rsidRDefault="0097517F" w:rsidP="0097517F">
      <w:pPr>
        <w:spacing w:line="240" w:lineRule="auto"/>
        <w:ind w:firstLine="851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97517F" w:rsidRPr="00295AB7" w:rsidRDefault="0097517F" w:rsidP="0097517F">
      <w:pPr>
        <w:spacing w:line="240" w:lineRule="auto"/>
        <w:ind w:firstLine="851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97517F" w:rsidRPr="00295AB7" w:rsidRDefault="0097517F" w:rsidP="0097517F">
      <w:pPr>
        <w:spacing w:line="240" w:lineRule="auto"/>
        <w:ind w:firstLine="851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4D0DC3" w:rsidRPr="00DB14DE" w:rsidRDefault="004D0DC3" w:rsidP="00DB14DE">
      <w:pPr>
        <w:ind w:firstLine="851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4D0DC3" w:rsidRDefault="004D0DC3" w:rsidP="00965BE8">
      <w:pPr>
        <w:ind w:firstLine="851"/>
        <w:rPr>
          <w:rFonts w:ascii="Times New Roman" w:hAnsi="Times New Roman" w:cs="Times New Roman"/>
          <w:b/>
          <w:u w:val="single"/>
          <w:lang w:val="ru-RU"/>
        </w:rPr>
      </w:pPr>
    </w:p>
    <w:p w:rsidR="004D0DC3" w:rsidRDefault="004D0DC3" w:rsidP="00965BE8">
      <w:pPr>
        <w:ind w:firstLine="851"/>
        <w:rPr>
          <w:rFonts w:ascii="Times New Roman" w:hAnsi="Times New Roman" w:cs="Times New Roman"/>
          <w:b/>
          <w:u w:val="single"/>
          <w:lang w:val="ru-RU"/>
        </w:rPr>
      </w:pPr>
    </w:p>
    <w:p w:rsidR="004D0DC3" w:rsidRDefault="004D0DC3" w:rsidP="00965BE8">
      <w:pPr>
        <w:ind w:firstLine="851"/>
        <w:rPr>
          <w:rFonts w:ascii="Times New Roman" w:hAnsi="Times New Roman" w:cs="Times New Roman"/>
          <w:b/>
          <w:u w:val="single"/>
          <w:lang w:val="ru-RU"/>
        </w:rPr>
      </w:pPr>
    </w:p>
    <w:p w:rsidR="008669B7" w:rsidRDefault="008669B7" w:rsidP="00B61EC9">
      <w:pPr>
        <w:rPr>
          <w:rFonts w:ascii="Times New Roman" w:hAnsi="Times New Roman" w:cs="Times New Roman"/>
          <w:b/>
          <w:u w:val="single"/>
          <w:lang w:val="ru-RU"/>
        </w:rPr>
      </w:pPr>
    </w:p>
    <w:p w:rsidR="00E538A3" w:rsidRDefault="00E538A3" w:rsidP="00B61EC9">
      <w:pPr>
        <w:rPr>
          <w:rFonts w:ascii="Times New Roman" w:hAnsi="Times New Roman" w:cs="Times New Roman"/>
          <w:b/>
          <w:u w:val="single"/>
          <w:lang w:val="ru-RU"/>
        </w:rPr>
      </w:pPr>
    </w:p>
    <w:p w:rsidR="00A52EE3" w:rsidRDefault="00A52EE3" w:rsidP="00B61EC9">
      <w:pPr>
        <w:rPr>
          <w:rFonts w:ascii="Times New Roman" w:hAnsi="Times New Roman" w:cs="Times New Roman"/>
          <w:b/>
          <w:u w:val="single"/>
          <w:lang w:val="ru-RU"/>
        </w:rPr>
      </w:pPr>
    </w:p>
    <w:p w:rsidR="00A52EE3" w:rsidRDefault="00A52EE3" w:rsidP="00B61EC9">
      <w:pPr>
        <w:rPr>
          <w:rFonts w:ascii="Times New Roman" w:hAnsi="Times New Roman" w:cs="Times New Roman"/>
          <w:b/>
          <w:u w:val="single"/>
          <w:lang w:val="ru-RU"/>
        </w:rPr>
      </w:pPr>
    </w:p>
    <w:p w:rsidR="00A52EE3" w:rsidRDefault="00A52EE3" w:rsidP="00B61EC9">
      <w:pPr>
        <w:rPr>
          <w:rFonts w:ascii="Times New Roman" w:hAnsi="Times New Roman" w:cs="Times New Roman"/>
          <w:b/>
          <w:u w:val="single"/>
          <w:lang w:val="ru-RU"/>
        </w:rPr>
      </w:pPr>
    </w:p>
    <w:p w:rsidR="00A52EE3" w:rsidRDefault="00A52EE3" w:rsidP="00B61EC9">
      <w:pPr>
        <w:rPr>
          <w:rFonts w:ascii="Times New Roman" w:hAnsi="Times New Roman" w:cs="Times New Roman"/>
          <w:b/>
          <w:u w:val="single"/>
          <w:lang w:val="ru-RU"/>
        </w:rPr>
      </w:pPr>
    </w:p>
    <w:p w:rsidR="008669B7" w:rsidRDefault="008669B7" w:rsidP="008669B7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669B7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ДОДАТКИ</w:t>
      </w:r>
    </w:p>
    <w:p w:rsidR="008669B7" w:rsidRDefault="008669B7" w:rsidP="00B61EC9">
      <w:pPr>
        <w:jc w:val="right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proofErr w:type="spellStart"/>
      <w:r w:rsidRPr="008669B7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Додаток</w:t>
      </w:r>
      <w:proofErr w:type="spellEnd"/>
      <w:r w:rsidRPr="008669B7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1</w:t>
      </w:r>
    </w:p>
    <w:p w:rsidR="008669B7" w:rsidRDefault="008669B7" w:rsidP="008669B7">
      <w:pPr>
        <w:ind w:firstLine="851"/>
        <w:jc w:val="right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8669B7" w:rsidRDefault="00B61EC9" w:rsidP="008669B7">
      <w:pPr>
        <w:ind w:firstLine="851"/>
        <w:jc w:val="right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column">
              <wp:posOffset>2615565</wp:posOffset>
            </wp:positionH>
            <wp:positionV relativeFrom="paragraph">
              <wp:posOffset>231140</wp:posOffset>
            </wp:positionV>
            <wp:extent cx="3342005" cy="2525395"/>
            <wp:effectExtent l="0" t="533400" r="0" b="713105"/>
            <wp:wrapThrough wrapText="bothSides">
              <wp:wrapPolygon edited="0">
                <wp:start x="-809" y="19389"/>
                <wp:lineTo x="-809" y="21019"/>
                <wp:lineTo x="300" y="23137"/>
                <wp:lineTo x="21108" y="23137"/>
                <wp:lineTo x="22831" y="22485"/>
                <wp:lineTo x="22831" y="22322"/>
                <wp:lineTo x="22954" y="22322"/>
                <wp:lineTo x="23570" y="20856"/>
                <wp:lineTo x="23570" y="20367"/>
                <wp:lineTo x="23570" y="-326"/>
                <wp:lineTo x="23570" y="-815"/>
                <wp:lineTo x="22954" y="-2281"/>
                <wp:lineTo x="14951" y="-2933"/>
                <wp:lineTo x="423" y="-3096"/>
                <wp:lineTo x="-809" y="-815"/>
                <wp:lineTo x="-809" y="815"/>
                <wp:lineTo x="-809" y="19389"/>
              </wp:wrapPolygon>
            </wp:wrapThrough>
            <wp:docPr id="24" name="Рисунок 23" descr="20240408_132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0408_132158.jp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342005" cy="25253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u w:val="single"/>
        </w:rPr>
        <w:drawing>
          <wp:anchor distT="0" distB="0" distL="114300" distR="114300" simplePos="0" relativeHeight="251652608" behindDoc="0" locked="0" layoutInCell="1" allowOverlap="1">
            <wp:simplePos x="0" y="0"/>
            <wp:positionH relativeFrom="column">
              <wp:posOffset>-169545</wp:posOffset>
            </wp:positionH>
            <wp:positionV relativeFrom="paragraph">
              <wp:posOffset>168275</wp:posOffset>
            </wp:positionV>
            <wp:extent cx="3342005" cy="2521585"/>
            <wp:effectExtent l="0" t="552450" r="0" b="716915"/>
            <wp:wrapThrough wrapText="bothSides">
              <wp:wrapPolygon edited="0">
                <wp:start x="-919" y="19239"/>
                <wp:lineTo x="-919" y="20871"/>
                <wp:lineTo x="189" y="22992"/>
                <wp:lineTo x="21120" y="22992"/>
                <wp:lineTo x="22720" y="22503"/>
                <wp:lineTo x="22720" y="22340"/>
                <wp:lineTo x="22967" y="22340"/>
                <wp:lineTo x="23582" y="20708"/>
                <wp:lineTo x="23582" y="20218"/>
                <wp:lineTo x="23582" y="-343"/>
                <wp:lineTo x="23582" y="-832"/>
                <wp:lineTo x="22844" y="-2464"/>
                <wp:lineTo x="312" y="-3117"/>
                <wp:lineTo x="-919" y="-832"/>
                <wp:lineTo x="-919" y="800"/>
                <wp:lineTo x="-919" y="19239"/>
              </wp:wrapPolygon>
            </wp:wrapThrough>
            <wp:docPr id="23" name="Рисунок 22" descr="20240408_131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0408_131415.jp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342005" cy="25215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8669B7" w:rsidRDefault="008669B7" w:rsidP="008669B7">
      <w:pPr>
        <w:ind w:firstLine="851"/>
        <w:jc w:val="right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8669B7" w:rsidRDefault="008669B7" w:rsidP="008669B7">
      <w:pPr>
        <w:ind w:firstLine="851"/>
        <w:jc w:val="right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8669B7" w:rsidRDefault="008669B7" w:rsidP="008669B7">
      <w:pPr>
        <w:ind w:firstLine="851"/>
        <w:jc w:val="right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8669B7" w:rsidRDefault="00B61EC9" w:rsidP="008669B7">
      <w:pPr>
        <w:ind w:firstLine="851"/>
        <w:jc w:val="right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</w:rPr>
        <w:drawing>
          <wp:anchor distT="0" distB="0" distL="114300" distR="114300" simplePos="0" relativeHeight="251651584" behindDoc="0" locked="0" layoutInCell="1" allowOverlap="1">
            <wp:simplePos x="0" y="0"/>
            <wp:positionH relativeFrom="column">
              <wp:posOffset>913130</wp:posOffset>
            </wp:positionH>
            <wp:positionV relativeFrom="paragraph">
              <wp:posOffset>185420</wp:posOffset>
            </wp:positionV>
            <wp:extent cx="4306570" cy="3298825"/>
            <wp:effectExtent l="171450" t="133350" r="360680" b="301625"/>
            <wp:wrapThrough wrapText="bothSides">
              <wp:wrapPolygon edited="0">
                <wp:start x="1051" y="-873"/>
                <wp:lineTo x="287" y="-748"/>
                <wp:lineTo x="-860" y="374"/>
                <wp:lineTo x="-860" y="21080"/>
                <wp:lineTo x="-382" y="23076"/>
                <wp:lineTo x="382" y="23575"/>
                <wp:lineTo x="573" y="23575"/>
                <wp:lineTo x="21976" y="23575"/>
                <wp:lineTo x="22167" y="23575"/>
                <wp:lineTo x="22740" y="23201"/>
                <wp:lineTo x="22740" y="23076"/>
                <wp:lineTo x="22931" y="23076"/>
                <wp:lineTo x="23313" y="21579"/>
                <wp:lineTo x="23313" y="1123"/>
                <wp:lineTo x="23409" y="499"/>
                <wp:lineTo x="22262" y="-748"/>
                <wp:lineTo x="21498" y="-873"/>
                <wp:lineTo x="1051" y="-873"/>
              </wp:wrapPolygon>
            </wp:wrapThrough>
            <wp:docPr id="22" name="Рисунок 21" descr="20240408_132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0408_132007.jp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06570" cy="3298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B61EC9" w:rsidRDefault="00B61EC9" w:rsidP="008669B7">
      <w:pPr>
        <w:ind w:firstLine="851"/>
        <w:jc w:val="right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B61EC9" w:rsidRDefault="00B61EC9" w:rsidP="008669B7">
      <w:pPr>
        <w:ind w:firstLine="851"/>
        <w:jc w:val="right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B61EC9" w:rsidRDefault="00B61EC9" w:rsidP="008669B7">
      <w:pPr>
        <w:ind w:firstLine="851"/>
        <w:jc w:val="right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B61EC9" w:rsidRDefault="00B61EC9" w:rsidP="008669B7">
      <w:pPr>
        <w:ind w:firstLine="851"/>
        <w:jc w:val="right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B61EC9" w:rsidRDefault="00B61EC9" w:rsidP="008669B7">
      <w:pPr>
        <w:ind w:firstLine="851"/>
        <w:jc w:val="right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B61EC9" w:rsidRDefault="00B61EC9" w:rsidP="008669B7">
      <w:pPr>
        <w:ind w:firstLine="851"/>
        <w:jc w:val="right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B61EC9" w:rsidRDefault="00B61EC9" w:rsidP="008669B7">
      <w:pPr>
        <w:ind w:firstLine="851"/>
        <w:jc w:val="right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B61EC9" w:rsidRDefault="00B61EC9" w:rsidP="008669B7">
      <w:pPr>
        <w:ind w:firstLine="851"/>
        <w:jc w:val="right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B61EC9" w:rsidRDefault="00B61EC9" w:rsidP="00B61EC9">
      <w:pP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8669B7" w:rsidRDefault="00BA26A4" w:rsidP="00B61EC9">
      <w:pPr>
        <w:jc w:val="right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</w:rPr>
        <w:lastRenderedPageBreak/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3552825</wp:posOffset>
            </wp:positionH>
            <wp:positionV relativeFrom="paragraph">
              <wp:posOffset>444500</wp:posOffset>
            </wp:positionV>
            <wp:extent cx="2735580" cy="3599815"/>
            <wp:effectExtent l="171450" t="133350" r="369570" b="305435"/>
            <wp:wrapThrough wrapText="bothSides">
              <wp:wrapPolygon edited="0">
                <wp:start x="1655" y="-800"/>
                <wp:lineTo x="451" y="-686"/>
                <wp:lineTo x="-1354" y="343"/>
                <wp:lineTo x="-1354" y="21147"/>
                <wp:lineTo x="-602" y="22975"/>
                <wp:lineTo x="602" y="23433"/>
                <wp:lineTo x="903" y="23433"/>
                <wp:lineTo x="22262" y="23433"/>
                <wp:lineTo x="22563" y="23433"/>
                <wp:lineTo x="23465" y="23090"/>
                <wp:lineTo x="23465" y="22975"/>
                <wp:lineTo x="23766" y="22975"/>
                <wp:lineTo x="24368" y="21604"/>
                <wp:lineTo x="24368" y="1029"/>
                <wp:lineTo x="24518" y="457"/>
                <wp:lineTo x="22713" y="-686"/>
                <wp:lineTo x="21510" y="-800"/>
                <wp:lineTo x="1655" y="-800"/>
              </wp:wrapPolygon>
            </wp:wrapThrough>
            <wp:docPr id="26" name="Рисунок 24" descr="photo_2024-02-14_22-56-43-3-768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4-02-14_22-56-43-3-768x1024.jp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5580" cy="35998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u w:val="single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-50800</wp:posOffset>
            </wp:positionH>
            <wp:positionV relativeFrom="paragraph">
              <wp:posOffset>444500</wp:posOffset>
            </wp:positionV>
            <wp:extent cx="2940050" cy="3602990"/>
            <wp:effectExtent l="171450" t="133350" r="355600" b="302260"/>
            <wp:wrapThrough wrapText="bothSides">
              <wp:wrapPolygon edited="0">
                <wp:start x="1540" y="-799"/>
                <wp:lineTo x="420" y="-685"/>
                <wp:lineTo x="-1260" y="343"/>
                <wp:lineTo x="-1260" y="21128"/>
                <wp:lineTo x="-560" y="22955"/>
                <wp:lineTo x="560" y="23412"/>
                <wp:lineTo x="840" y="23412"/>
                <wp:lineTo x="22113" y="23412"/>
                <wp:lineTo x="22393" y="23412"/>
                <wp:lineTo x="23233" y="23069"/>
                <wp:lineTo x="23233" y="22955"/>
                <wp:lineTo x="23513" y="22955"/>
                <wp:lineTo x="24073" y="21585"/>
                <wp:lineTo x="24073" y="1028"/>
                <wp:lineTo x="24213" y="457"/>
                <wp:lineTo x="22533" y="-685"/>
                <wp:lineTo x="21413" y="-799"/>
                <wp:lineTo x="1540" y="-799"/>
              </wp:wrapPolygon>
            </wp:wrapThrough>
            <wp:docPr id="27" name="Рисунок 23" descr="photo_2024-02-14_22-56-42-768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4-02-14_22-56-42-768x1024.jp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0050" cy="36029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proofErr w:type="spellStart"/>
      <w:r w:rsidR="008669B7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Додаток</w:t>
      </w:r>
      <w:proofErr w:type="spellEnd"/>
      <w:r w:rsidR="008669B7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2</w:t>
      </w:r>
    </w:p>
    <w:p w:rsidR="00B61EC9" w:rsidRPr="006632E8" w:rsidRDefault="00BA26A4" w:rsidP="006632E8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6632E8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75565</wp:posOffset>
            </wp:positionH>
            <wp:positionV relativeFrom="paragraph">
              <wp:posOffset>544830</wp:posOffset>
            </wp:positionV>
            <wp:extent cx="2861310" cy="3776345"/>
            <wp:effectExtent l="171450" t="133350" r="358140" b="300355"/>
            <wp:wrapThrough wrapText="bothSides">
              <wp:wrapPolygon edited="0">
                <wp:start x="1582" y="-763"/>
                <wp:lineTo x="431" y="-654"/>
                <wp:lineTo x="-1294" y="327"/>
                <wp:lineTo x="-1150" y="22337"/>
                <wp:lineTo x="288" y="23318"/>
                <wp:lineTo x="863" y="23318"/>
                <wp:lineTo x="22146" y="23318"/>
                <wp:lineTo x="22578" y="23318"/>
                <wp:lineTo x="24016" y="22228"/>
                <wp:lineTo x="24016" y="21901"/>
                <wp:lineTo x="24160" y="20267"/>
                <wp:lineTo x="24160" y="981"/>
                <wp:lineTo x="24304" y="436"/>
                <wp:lineTo x="22578" y="-654"/>
                <wp:lineTo x="21427" y="-763"/>
                <wp:lineTo x="1582" y="-763"/>
              </wp:wrapPolygon>
            </wp:wrapThrough>
            <wp:docPr id="28" name="Рисунок 27" descr="photo_2024-02-14_22-56-43-2-768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4-02-14_22-56-43-2-768x1024.jp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1310" cy="37763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475F51" w:rsidRPr="006632E8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« </w:t>
      </w:r>
      <w:proofErr w:type="spellStart"/>
      <w:r w:rsidR="00475F51" w:rsidRPr="006632E8">
        <w:rPr>
          <w:rFonts w:ascii="Times New Roman" w:hAnsi="Times New Roman" w:cs="Times New Roman"/>
          <w:b/>
          <w:i/>
          <w:sz w:val="28"/>
          <w:szCs w:val="28"/>
          <w:lang w:val="ru-RU"/>
        </w:rPr>
        <w:t>Укриття</w:t>
      </w:r>
      <w:proofErr w:type="spellEnd"/>
      <w:r w:rsidR="00475F51" w:rsidRPr="006632E8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proofErr w:type="spellStart"/>
      <w:r w:rsidR="00475F51" w:rsidRPr="006632E8">
        <w:rPr>
          <w:rFonts w:ascii="Times New Roman" w:hAnsi="Times New Roman" w:cs="Times New Roman"/>
          <w:b/>
          <w:i/>
          <w:sz w:val="28"/>
          <w:szCs w:val="28"/>
          <w:lang w:val="ru-RU"/>
        </w:rPr>
        <w:t>облаштували</w:t>
      </w:r>
      <w:proofErr w:type="spellEnd"/>
      <w:r w:rsidR="006632E8" w:rsidRPr="006632E8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proofErr w:type="spellStart"/>
      <w:r w:rsidR="006632E8" w:rsidRPr="006632E8">
        <w:rPr>
          <w:rFonts w:ascii="Times New Roman" w:hAnsi="Times New Roman" w:cs="Times New Roman"/>
          <w:b/>
          <w:i/>
          <w:sz w:val="28"/>
          <w:szCs w:val="28"/>
          <w:lang w:val="ru-RU"/>
        </w:rPr>
        <w:t>і</w:t>
      </w:r>
      <w:proofErr w:type="spellEnd"/>
      <w:r w:rsidR="006632E8" w:rsidRPr="006632E8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proofErr w:type="spellStart"/>
      <w:r w:rsidR="006632E8" w:rsidRPr="006632E8">
        <w:rPr>
          <w:rFonts w:ascii="Times New Roman" w:hAnsi="Times New Roman" w:cs="Times New Roman"/>
          <w:b/>
          <w:i/>
          <w:sz w:val="28"/>
          <w:szCs w:val="28"/>
          <w:lang w:val="ru-RU"/>
        </w:rPr>
        <w:t>від</w:t>
      </w:r>
      <w:proofErr w:type="spellEnd"/>
      <w:r w:rsidR="006632E8" w:rsidRPr="006632E8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proofErr w:type="spellStart"/>
      <w:r w:rsidR="006632E8" w:rsidRPr="006632E8">
        <w:rPr>
          <w:rFonts w:ascii="Times New Roman" w:hAnsi="Times New Roman" w:cs="Times New Roman"/>
          <w:b/>
          <w:i/>
          <w:sz w:val="28"/>
          <w:szCs w:val="28"/>
          <w:lang w:val="ru-RU"/>
        </w:rPr>
        <w:t>повітряної</w:t>
      </w:r>
      <w:proofErr w:type="spellEnd"/>
      <w:r w:rsidR="006632E8" w:rsidRPr="006632E8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proofErr w:type="spellStart"/>
      <w:r w:rsidR="006632E8" w:rsidRPr="006632E8">
        <w:rPr>
          <w:rFonts w:ascii="Times New Roman" w:hAnsi="Times New Roman" w:cs="Times New Roman"/>
          <w:b/>
          <w:i/>
          <w:sz w:val="28"/>
          <w:szCs w:val="28"/>
          <w:lang w:val="ru-RU"/>
        </w:rPr>
        <w:t>тривоги</w:t>
      </w:r>
      <w:proofErr w:type="spellEnd"/>
      <w:r w:rsidR="006632E8" w:rsidRPr="006632E8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proofErr w:type="spellStart"/>
      <w:r w:rsidR="006632E8" w:rsidRPr="006632E8">
        <w:rPr>
          <w:rFonts w:ascii="Times New Roman" w:hAnsi="Times New Roman" w:cs="Times New Roman"/>
          <w:b/>
          <w:i/>
          <w:sz w:val="28"/>
          <w:szCs w:val="28"/>
          <w:lang w:val="ru-RU"/>
        </w:rPr>
        <w:t>заховались</w:t>
      </w:r>
      <w:proofErr w:type="spellEnd"/>
      <w:r w:rsidR="006632E8" w:rsidRPr="006632E8">
        <w:rPr>
          <w:rFonts w:ascii="Times New Roman" w:hAnsi="Times New Roman" w:cs="Times New Roman"/>
          <w:b/>
          <w:i/>
          <w:sz w:val="28"/>
          <w:szCs w:val="28"/>
          <w:lang w:val="ru-RU"/>
        </w:rPr>
        <w:t>»</w:t>
      </w:r>
    </w:p>
    <w:p w:rsidR="00B61EC9" w:rsidRDefault="00BA26A4" w:rsidP="00B61EC9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227965</wp:posOffset>
            </wp:positionH>
            <wp:positionV relativeFrom="paragraph">
              <wp:posOffset>216535</wp:posOffset>
            </wp:positionV>
            <wp:extent cx="2791460" cy="3694430"/>
            <wp:effectExtent l="171450" t="133350" r="370840" b="306070"/>
            <wp:wrapThrough wrapText="bothSides">
              <wp:wrapPolygon edited="0">
                <wp:start x="1621" y="-780"/>
                <wp:lineTo x="442" y="-668"/>
                <wp:lineTo x="-1327" y="334"/>
                <wp:lineTo x="-1032" y="22387"/>
                <wp:lineTo x="442" y="23389"/>
                <wp:lineTo x="884" y="23389"/>
                <wp:lineTo x="22258" y="23389"/>
                <wp:lineTo x="22701" y="23389"/>
                <wp:lineTo x="24027" y="22610"/>
                <wp:lineTo x="24027" y="22387"/>
                <wp:lineTo x="24322" y="20716"/>
                <wp:lineTo x="24322" y="1002"/>
                <wp:lineTo x="24470" y="446"/>
                <wp:lineTo x="22701" y="-668"/>
                <wp:lineTo x="21521" y="-780"/>
                <wp:lineTo x="1621" y="-780"/>
              </wp:wrapPolygon>
            </wp:wrapThrough>
            <wp:docPr id="35" name="Рисунок 34" descr="IMG_43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378.JP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1460" cy="36944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B61EC9" w:rsidRDefault="00B61EC9" w:rsidP="00B61EC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B61EC9" w:rsidRDefault="00BA26A4" w:rsidP="00B61EC9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73660</wp:posOffset>
            </wp:positionH>
            <wp:positionV relativeFrom="paragraph">
              <wp:posOffset>114935</wp:posOffset>
            </wp:positionV>
            <wp:extent cx="3148965" cy="2508250"/>
            <wp:effectExtent l="152400" t="171450" r="337185" b="349250"/>
            <wp:wrapThrough wrapText="bothSides">
              <wp:wrapPolygon edited="0">
                <wp:start x="1307" y="-1476"/>
                <wp:lineTo x="-1045" y="-1148"/>
                <wp:lineTo x="-915" y="22639"/>
                <wp:lineTo x="1176" y="24279"/>
                <wp:lineTo x="1307" y="24608"/>
                <wp:lineTo x="21561" y="24608"/>
                <wp:lineTo x="21691" y="24279"/>
                <wp:lineTo x="23652" y="22639"/>
                <wp:lineTo x="23913" y="19850"/>
                <wp:lineTo x="23782" y="984"/>
                <wp:lineTo x="22083" y="-1148"/>
                <wp:lineTo x="21561" y="-1476"/>
                <wp:lineTo x="1307" y="-1476"/>
              </wp:wrapPolygon>
            </wp:wrapThrough>
            <wp:docPr id="33" name="Рисунок 25" descr="photo_2024-02-14_22-56-43-5-768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4-02-14_22-56-43-5-768x1024.jpg"/>
                    <pic:cNvPicPr/>
                  </pic:nvPicPr>
                  <pic:blipFill>
                    <a:blip r:embed="rId69" cstate="print"/>
                    <a:srcRect t="25267"/>
                    <a:stretch>
                      <a:fillRect/>
                    </a:stretch>
                  </pic:blipFill>
                  <pic:spPr>
                    <a:xfrm>
                      <a:off x="0" y="0"/>
                      <a:ext cx="3148965" cy="2508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B61EC9" w:rsidRDefault="00B61EC9" w:rsidP="00B61EC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B61EC9" w:rsidRDefault="00B61EC9" w:rsidP="00B61EC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B61EC9" w:rsidRDefault="00E538A3" w:rsidP="00B61EC9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21888" behindDoc="0" locked="0" layoutInCell="1" allowOverlap="1">
            <wp:simplePos x="0" y="0"/>
            <wp:positionH relativeFrom="column">
              <wp:posOffset>-568325</wp:posOffset>
            </wp:positionH>
            <wp:positionV relativeFrom="paragraph">
              <wp:posOffset>573405</wp:posOffset>
            </wp:positionV>
            <wp:extent cx="3206115" cy="2583815"/>
            <wp:effectExtent l="152400" t="152400" r="337185" b="349885"/>
            <wp:wrapThrough wrapText="bothSides">
              <wp:wrapPolygon edited="0">
                <wp:start x="513" y="-1274"/>
                <wp:lineTo x="-1027" y="-956"/>
                <wp:lineTo x="-1027" y="22295"/>
                <wp:lineTo x="1283" y="24525"/>
                <wp:lineTo x="21561" y="24525"/>
                <wp:lineTo x="21690" y="24206"/>
                <wp:lineTo x="23743" y="22136"/>
                <wp:lineTo x="23872" y="1593"/>
                <wp:lineTo x="22332" y="-796"/>
                <wp:lineTo x="22203" y="-1274"/>
                <wp:lineTo x="513" y="-1274"/>
              </wp:wrapPolygon>
            </wp:wrapThrough>
            <wp:docPr id="29" name="Рисунок 28" descr="IMG_4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404.JP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6115" cy="25838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B61EC9" w:rsidRDefault="00B61EC9" w:rsidP="00B61EC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B61EC9" w:rsidRDefault="00E538A3" w:rsidP="00B61EC9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23936" behindDoc="0" locked="0" layoutInCell="1" allowOverlap="1">
            <wp:simplePos x="0" y="0"/>
            <wp:positionH relativeFrom="column">
              <wp:posOffset>9559</wp:posOffset>
            </wp:positionH>
            <wp:positionV relativeFrom="paragraph">
              <wp:posOffset>233212</wp:posOffset>
            </wp:positionV>
            <wp:extent cx="3293110" cy="2842895"/>
            <wp:effectExtent l="152400" t="171450" r="326390" b="338455"/>
            <wp:wrapThrough wrapText="bothSides">
              <wp:wrapPolygon edited="0">
                <wp:start x="1250" y="-1303"/>
                <wp:lineTo x="-1000" y="-1013"/>
                <wp:lineTo x="-875" y="22290"/>
                <wp:lineTo x="1125" y="23882"/>
                <wp:lineTo x="1250" y="24172"/>
                <wp:lineTo x="21617" y="24172"/>
                <wp:lineTo x="21742" y="23882"/>
                <wp:lineTo x="23741" y="22290"/>
                <wp:lineTo x="23741" y="868"/>
                <wp:lineTo x="22116" y="-1013"/>
                <wp:lineTo x="21617" y="-1303"/>
                <wp:lineTo x="1250" y="-1303"/>
              </wp:wrapPolygon>
            </wp:wrapThrough>
            <wp:docPr id="32" name="Рисунок 31" descr="IMG_43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382.JPG"/>
                    <pic:cNvPicPr/>
                  </pic:nvPicPr>
                  <pic:blipFill>
                    <a:blip r:embed="rId71" cstate="print"/>
                    <a:srcRect t="17576" b="18782"/>
                    <a:stretch>
                      <a:fillRect/>
                    </a:stretch>
                  </pic:blipFill>
                  <pic:spPr>
                    <a:xfrm>
                      <a:off x="0" y="0"/>
                      <a:ext cx="3293110" cy="28428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B61EC9" w:rsidRDefault="00B61EC9" w:rsidP="00B61EC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B61EC9" w:rsidRDefault="00E538A3" w:rsidP="00B61EC9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u w:val="single"/>
        </w:rPr>
        <w:drawing>
          <wp:anchor distT="0" distB="0" distL="114300" distR="114300" simplePos="0" relativeHeight="251622912" behindDoc="0" locked="0" layoutInCell="1" allowOverlap="1">
            <wp:simplePos x="0" y="0"/>
            <wp:positionH relativeFrom="column">
              <wp:posOffset>-731687</wp:posOffset>
            </wp:positionH>
            <wp:positionV relativeFrom="paragraph">
              <wp:posOffset>510941</wp:posOffset>
            </wp:positionV>
            <wp:extent cx="3139440" cy="2352675"/>
            <wp:effectExtent l="152400" t="152400" r="346710" b="352425"/>
            <wp:wrapThrough wrapText="bothSides">
              <wp:wrapPolygon edited="0">
                <wp:start x="524" y="-1399"/>
                <wp:lineTo x="-1049" y="-1049"/>
                <wp:lineTo x="-1049" y="22387"/>
                <wp:lineTo x="131" y="24136"/>
                <wp:lineTo x="1311" y="24836"/>
                <wp:lineTo x="21626" y="24836"/>
                <wp:lineTo x="22806" y="24136"/>
                <wp:lineTo x="23985" y="21513"/>
                <wp:lineTo x="23985" y="1749"/>
                <wp:lineTo x="22413" y="-874"/>
                <wp:lineTo x="22282" y="-1399"/>
                <wp:lineTo x="524" y="-1399"/>
              </wp:wrapPolygon>
            </wp:wrapThrough>
            <wp:docPr id="31" name="Рисунок 30" descr="IMG_4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406.JP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9440" cy="2352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B61EC9" w:rsidRPr="00CC2626" w:rsidRDefault="00B61EC9" w:rsidP="00B61EC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BA26A4" w:rsidRDefault="00BA26A4" w:rsidP="00B61EC9">
      <w:pPr>
        <w:jc w:val="right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BA26A4" w:rsidRDefault="00BA26A4" w:rsidP="00B61EC9">
      <w:pPr>
        <w:jc w:val="right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BA26A4" w:rsidRDefault="00BA26A4" w:rsidP="00B61EC9">
      <w:pPr>
        <w:jc w:val="right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BA26A4" w:rsidRDefault="00BA26A4" w:rsidP="00B61EC9">
      <w:pPr>
        <w:jc w:val="right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BA26A4" w:rsidRDefault="00CB4C7B" w:rsidP="00B61EC9">
      <w:pPr>
        <w:jc w:val="right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u w:val="single"/>
        </w:rPr>
        <w:lastRenderedPageBreak/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3002280</wp:posOffset>
            </wp:positionH>
            <wp:positionV relativeFrom="paragraph">
              <wp:posOffset>19050</wp:posOffset>
            </wp:positionV>
            <wp:extent cx="2700020" cy="3649345"/>
            <wp:effectExtent l="171450" t="133350" r="367030" b="313055"/>
            <wp:wrapThrough wrapText="bothSides">
              <wp:wrapPolygon edited="0">
                <wp:start x="1676" y="-789"/>
                <wp:lineTo x="457" y="-677"/>
                <wp:lineTo x="-1372" y="338"/>
                <wp:lineTo x="-914" y="22664"/>
                <wp:lineTo x="457" y="23453"/>
                <wp:lineTo x="914" y="23453"/>
                <wp:lineTo x="22250" y="23453"/>
                <wp:lineTo x="22555" y="23453"/>
                <wp:lineTo x="23927" y="22776"/>
                <wp:lineTo x="23927" y="22664"/>
                <wp:lineTo x="24384" y="20972"/>
                <wp:lineTo x="24384" y="1015"/>
                <wp:lineTo x="24536" y="451"/>
                <wp:lineTo x="22707" y="-677"/>
                <wp:lineTo x="21488" y="-789"/>
                <wp:lineTo x="1676" y="-789"/>
              </wp:wrapPolygon>
            </wp:wrapThrough>
            <wp:docPr id="34" name="Рисунок 32" descr="IMG_43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395.JP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0020" cy="36493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u w:val="single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-113665</wp:posOffset>
            </wp:positionH>
            <wp:positionV relativeFrom="paragraph">
              <wp:posOffset>19050</wp:posOffset>
            </wp:positionV>
            <wp:extent cx="2660015" cy="3573780"/>
            <wp:effectExtent l="171450" t="133350" r="368935" b="312420"/>
            <wp:wrapThrough wrapText="bothSides">
              <wp:wrapPolygon edited="0">
                <wp:start x="1702" y="-806"/>
                <wp:lineTo x="464" y="-691"/>
                <wp:lineTo x="-1392" y="345"/>
                <wp:lineTo x="-1392" y="21301"/>
                <wp:lineTo x="-464" y="23143"/>
                <wp:lineTo x="928" y="23488"/>
                <wp:lineTo x="22275" y="23488"/>
                <wp:lineTo x="22585" y="23488"/>
                <wp:lineTo x="23358" y="23258"/>
                <wp:lineTo x="23358" y="23143"/>
                <wp:lineTo x="23668" y="23143"/>
                <wp:lineTo x="24441" y="21646"/>
                <wp:lineTo x="24441" y="1036"/>
                <wp:lineTo x="24596" y="461"/>
                <wp:lineTo x="22740" y="-691"/>
                <wp:lineTo x="21502" y="-806"/>
                <wp:lineTo x="1702" y="-806"/>
              </wp:wrapPolygon>
            </wp:wrapThrough>
            <wp:docPr id="30" name="Рисунок 29" descr="IMG_43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388.JP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0015" cy="35737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BA26A4" w:rsidRDefault="00BA26A4" w:rsidP="00B61EC9">
      <w:pPr>
        <w:jc w:val="right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B61EC9" w:rsidRDefault="00B61EC9" w:rsidP="00B61EC9">
      <w:pPr>
        <w:jc w:val="right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proofErr w:type="spellStart"/>
      <w:r w:rsidRPr="007A592A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Додаток</w:t>
      </w:r>
      <w:proofErr w:type="spellEnd"/>
      <w:r w:rsidRPr="007A592A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 3</w:t>
      </w:r>
    </w:p>
    <w:p w:rsidR="00B61EC9" w:rsidRPr="007A592A" w:rsidRDefault="00CB4C7B" w:rsidP="00B61EC9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posOffset>57150</wp:posOffset>
            </wp:positionH>
            <wp:positionV relativeFrom="paragraph">
              <wp:posOffset>15240</wp:posOffset>
            </wp:positionV>
            <wp:extent cx="3341370" cy="2505710"/>
            <wp:effectExtent l="152400" t="152400" r="335280" b="351790"/>
            <wp:wrapThrough wrapText="bothSides">
              <wp:wrapPolygon edited="0">
                <wp:start x="493" y="-1314"/>
                <wp:lineTo x="-985" y="-985"/>
                <wp:lineTo x="-862" y="22826"/>
                <wp:lineTo x="1108" y="24304"/>
                <wp:lineTo x="1231" y="24633"/>
                <wp:lineTo x="21551" y="24633"/>
                <wp:lineTo x="21674" y="24304"/>
                <wp:lineTo x="23521" y="22826"/>
                <wp:lineTo x="23767" y="20034"/>
                <wp:lineTo x="23767" y="1642"/>
                <wp:lineTo x="22290" y="-821"/>
                <wp:lineTo x="22166" y="-1314"/>
                <wp:lineTo x="493" y="-1314"/>
              </wp:wrapPolygon>
            </wp:wrapThrough>
            <wp:docPr id="36" name="Рисунок 35" descr="IMG_4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400.JP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1370" cy="25057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B61EC9" w:rsidRDefault="00B61EC9" w:rsidP="00B61EC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B61EC9" w:rsidRDefault="00B61EC9" w:rsidP="00B61EC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B61EC9" w:rsidRDefault="00E538A3" w:rsidP="00B61EC9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35200" behindDoc="0" locked="0" layoutInCell="1" allowOverlap="1">
            <wp:simplePos x="0" y="0"/>
            <wp:positionH relativeFrom="column">
              <wp:posOffset>-768818</wp:posOffset>
            </wp:positionH>
            <wp:positionV relativeFrom="paragraph">
              <wp:posOffset>521402</wp:posOffset>
            </wp:positionV>
            <wp:extent cx="2988945" cy="2237105"/>
            <wp:effectExtent l="152400" t="152400" r="344805" b="334645"/>
            <wp:wrapThrough wrapText="bothSides">
              <wp:wrapPolygon edited="0">
                <wp:start x="551" y="-1471"/>
                <wp:lineTo x="-1101" y="-1104"/>
                <wp:lineTo x="-964" y="22624"/>
                <wp:lineTo x="1239" y="24463"/>
                <wp:lineTo x="1377" y="24831"/>
                <wp:lineTo x="21614" y="24831"/>
                <wp:lineTo x="21751" y="24463"/>
                <wp:lineTo x="23816" y="22624"/>
                <wp:lineTo x="24092" y="19497"/>
                <wp:lineTo x="24092" y="1839"/>
                <wp:lineTo x="22440" y="-920"/>
                <wp:lineTo x="22302" y="-1471"/>
                <wp:lineTo x="551" y="-1471"/>
              </wp:wrapPolygon>
            </wp:wrapThrough>
            <wp:docPr id="55" name="Рисунок 54" descr="20240404_140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0404_140319.jp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8945" cy="22371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B61EC9" w:rsidRDefault="00B61EC9" w:rsidP="00B61EC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B61EC9" w:rsidRDefault="00B61EC9" w:rsidP="00B61EC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CB4C7B" w:rsidRDefault="00CB4C7B" w:rsidP="00B61EC9">
      <w:pPr>
        <w:jc w:val="right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CB4C7B" w:rsidRDefault="00CB4C7B" w:rsidP="00B61EC9">
      <w:pPr>
        <w:jc w:val="right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u w:val="single"/>
        </w:rPr>
        <w:lastRenderedPageBreak/>
        <w:drawing>
          <wp:anchor distT="0" distB="0" distL="114300" distR="114300" simplePos="0" relativeHeight="251670016" behindDoc="0" locked="0" layoutInCell="1" allowOverlap="1">
            <wp:simplePos x="0" y="0"/>
            <wp:positionH relativeFrom="column">
              <wp:posOffset>-263525</wp:posOffset>
            </wp:positionH>
            <wp:positionV relativeFrom="paragraph">
              <wp:posOffset>26670</wp:posOffset>
            </wp:positionV>
            <wp:extent cx="3148965" cy="2361565"/>
            <wp:effectExtent l="152400" t="152400" r="337185" b="343535"/>
            <wp:wrapThrough wrapText="bothSides">
              <wp:wrapPolygon edited="0">
                <wp:start x="523" y="-1394"/>
                <wp:lineTo x="-1045" y="-1045"/>
                <wp:lineTo x="-1045" y="22303"/>
                <wp:lineTo x="131" y="24045"/>
                <wp:lineTo x="1307" y="24742"/>
                <wp:lineTo x="21561" y="24742"/>
                <wp:lineTo x="22737" y="24045"/>
                <wp:lineTo x="23913" y="21432"/>
                <wp:lineTo x="23913" y="1742"/>
                <wp:lineTo x="22345" y="-871"/>
                <wp:lineTo x="22214" y="-1394"/>
                <wp:lineTo x="523" y="-1394"/>
              </wp:wrapPolygon>
            </wp:wrapThrough>
            <wp:docPr id="56" name="Рисунок 55" descr="20240404_141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0404_141308.jp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8965" cy="23615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CB4C7B" w:rsidRDefault="00CB4C7B" w:rsidP="00B61EC9">
      <w:pPr>
        <w:jc w:val="right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CB4C7B" w:rsidRDefault="00CB4C7B" w:rsidP="00B61EC9">
      <w:pPr>
        <w:jc w:val="right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CB4C7B" w:rsidRDefault="00CB4C7B" w:rsidP="00B61EC9">
      <w:pPr>
        <w:jc w:val="right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CB4C7B" w:rsidRDefault="00CB4C7B" w:rsidP="00B61EC9">
      <w:pPr>
        <w:jc w:val="right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CB4C7B" w:rsidRDefault="00E538A3" w:rsidP="00B61EC9">
      <w:pPr>
        <w:jc w:val="right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u w:val="single"/>
        </w:rPr>
        <w:drawing>
          <wp:anchor distT="0" distB="0" distL="114300" distR="114300" simplePos="0" relativeHeight="251633152" behindDoc="0" locked="0" layoutInCell="1" allowOverlap="1">
            <wp:simplePos x="0" y="0"/>
            <wp:positionH relativeFrom="column">
              <wp:posOffset>-870852</wp:posOffset>
            </wp:positionH>
            <wp:positionV relativeFrom="paragraph">
              <wp:posOffset>423044</wp:posOffset>
            </wp:positionV>
            <wp:extent cx="3288030" cy="2436495"/>
            <wp:effectExtent l="171450" t="133350" r="369570" b="306705"/>
            <wp:wrapThrough wrapText="bothSides">
              <wp:wrapPolygon edited="0">
                <wp:start x="1377" y="-1182"/>
                <wp:lineTo x="375" y="-1013"/>
                <wp:lineTo x="-1126" y="507"/>
                <wp:lineTo x="-751" y="23137"/>
                <wp:lineTo x="375" y="24319"/>
                <wp:lineTo x="751" y="24319"/>
                <wp:lineTo x="22151" y="24319"/>
                <wp:lineTo x="22401" y="24319"/>
                <wp:lineTo x="23527" y="23306"/>
                <wp:lineTo x="23527" y="23137"/>
                <wp:lineTo x="23903" y="20604"/>
                <wp:lineTo x="23903" y="1520"/>
                <wp:lineTo x="24028" y="676"/>
                <wp:lineTo x="22526" y="-1013"/>
                <wp:lineTo x="21525" y="-1182"/>
                <wp:lineTo x="1377" y="-1182"/>
              </wp:wrapPolygon>
            </wp:wrapThrough>
            <wp:docPr id="48" name="Рисунок 47" descr="IMG_43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368.JP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8030" cy="24364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DA3BD5" w:rsidRPr="0065149B" w:rsidRDefault="00DA3BD5" w:rsidP="0065149B">
      <w:pPr>
        <w:jc w:val="right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CB4C7B" w:rsidRPr="0065149B" w:rsidRDefault="00DA3BD5" w:rsidP="00CB4C7B">
      <w:pPr>
        <w:tabs>
          <w:tab w:val="left" w:pos="397"/>
        </w:tabs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  <w:lang w:val="ru-RU"/>
        </w:rPr>
      </w:pPr>
      <w:r w:rsidRPr="0065149B">
        <w:rPr>
          <w:rFonts w:ascii="Times New Roman" w:hAnsi="Times New Roman" w:cs="Times New Roman"/>
          <w:b/>
          <w:i/>
          <w:sz w:val="32"/>
          <w:szCs w:val="32"/>
          <w:lang w:val="ru-RU"/>
        </w:rPr>
        <w:t xml:space="preserve">«Дарма часу не </w:t>
      </w:r>
      <w:proofErr w:type="spellStart"/>
      <w:r w:rsidRPr="0065149B">
        <w:rPr>
          <w:rFonts w:ascii="Times New Roman" w:hAnsi="Times New Roman" w:cs="Times New Roman"/>
          <w:b/>
          <w:i/>
          <w:sz w:val="32"/>
          <w:szCs w:val="32"/>
          <w:lang w:val="ru-RU"/>
        </w:rPr>
        <w:t>гаємо</w:t>
      </w:r>
      <w:proofErr w:type="spellEnd"/>
      <w:r w:rsidR="004D565C">
        <w:rPr>
          <w:rFonts w:ascii="Times New Roman" w:hAnsi="Times New Roman" w:cs="Times New Roman"/>
          <w:b/>
          <w:i/>
          <w:sz w:val="32"/>
          <w:szCs w:val="32"/>
          <w:lang w:val="ru-RU"/>
        </w:rPr>
        <w:t>,</w:t>
      </w:r>
      <w:r w:rsidRPr="0065149B">
        <w:rPr>
          <w:rFonts w:ascii="Times New Roman" w:hAnsi="Times New Roman" w:cs="Times New Roman"/>
          <w:b/>
          <w:i/>
          <w:sz w:val="32"/>
          <w:szCs w:val="32"/>
          <w:lang w:val="ru-RU"/>
        </w:rPr>
        <w:t xml:space="preserve"> карту </w:t>
      </w:r>
      <w:proofErr w:type="spellStart"/>
      <w:r w:rsidRPr="0065149B">
        <w:rPr>
          <w:rFonts w:ascii="Times New Roman" w:hAnsi="Times New Roman" w:cs="Times New Roman"/>
          <w:b/>
          <w:i/>
          <w:sz w:val="32"/>
          <w:szCs w:val="32"/>
          <w:lang w:val="ru-RU"/>
        </w:rPr>
        <w:t>України</w:t>
      </w:r>
      <w:proofErr w:type="spellEnd"/>
      <w:r w:rsidRPr="0065149B">
        <w:rPr>
          <w:rFonts w:ascii="Times New Roman" w:hAnsi="Times New Roman" w:cs="Times New Roman"/>
          <w:b/>
          <w:i/>
          <w:sz w:val="32"/>
          <w:szCs w:val="32"/>
          <w:lang w:val="ru-RU"/>
        </w:rPr>
        <w:t xml:space="preserve"> </w:t>
      </w:r>
      <w:proofErr w:type="spellStart"/>
      <w:r w:rsidRPr="0065149B">
        <w:rPr>
          <w:rFonts w:ascii="Times New Roman" w:hAnsi="Times New Roman" w:cs="Times New Roman"/>
          <w:b/>
          <w:i/>
          <w:sz w:val="32"/>
          <w:szCs w:val="32"/>
          <w:lang w:val="ru-RU"/>
        </w:rPr>
        <w:t>розглядаємо</w:t>
      </w:r>
      <w:proofErr w:type="spellEnd"/>
      <w:r w:rsidRPr="0065149B">
        <w:rPr>
          <w:rFonts w:ascii="Times New Roman" w:hAnsi="Times New Roman" w:cs="Times New Roman"/>
          <w:b/>
          <w:i/>
          <w:sz w:val="32"/>
          <w:szCs w:val="32"/>
          <w:lang w:val="ru-RU"/>
        </w:rPr>
        <w:t>»</w:t>
      </w:r>
    </w:p>
    <w:p w:rsidR="00CB4C7B" w:rsidRDefault="00E538A3" w:rsidP="00CB4C7B">
      <w:pPr>
        <w:tabs>
          <w:tab w:val="left" w:pos="397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u w:val="single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-72390</wp:posOffset>
            </wp:positionH>
            <wp:positionV relativeFrom="paragraph">
              <wp:posOffset>180340</wp:posOffset>
            </wp:positionV>
            <wp:extent cx="3181350" cy="2399665"/>
            <wp:effectExtent l="171450" t="133350" r="361950" b="305435"/>
            <wp:wrapThrough wrapText="bothSides">
              <wp:wrapPolygon edited="0">
                <wp:start x="1423" y="-1200"/>
                <wp:lineTo x="388" y="-1029"/>
                <wp:lineTo x="-1164" y="514"/>
                <wp:lineTo x="-1164" y="20748"/>
                <wp:lineTo x="-647" y="23492"/>
                <wp:lineTo x="517" y="24349"/>
                <wp:lineTo x="776" y="24349"/>
                <wp:lineTo x="22117" y="24349"/>
                <wp:lineTo x="22376" y="24349"/>
                <wp:lineTo x="23281" y="23663"/>
                <wp:lineTo x="23281" y="23492"/>
                <wp:lineTo x="23411" y="23492"/>
                <wp:lineTo x="23928" y="21263"/>
                <wp:lineTo x="23928" y="1543"/>
                <wp:lineTo x="24057" y="686"/>
                <wp:lineTo x="22505" y="-1029"/>
                <wp:lineTo x="21471" y="-1200"/>
                <wp:lineTo x="1423" y="-1200"/>
              </wp:wrapPolygon>
            </wp:wrapThrough>
            <wp:docPr id="77" name="Рисунок 72" descr="IMG_20240404_150833_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404_150833_345.jp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23996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65149B" w:rsidRDefault="00DA3BD5" w:rsidP="0065149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  <w:lang w:val="ru-RU"/>
        </w:rPr>
      </w:pPr>
      <w:r w:rsidRPr="0065149B">
        <w:rPr>
          <w:rFonts w:ascii="Times New Roman" w:hAnsi="Times New Roman" w:cs="Times New Roman"/>
          <w:b/>
          <w:i/>
          <w:sz w:val="32"/>
          <w:szCs w:val="32"/>
          <w:lang w:val="ru-RU"/>
        </w:rPr>
        <w:t xml:space="preserve">«Пес Патрон до нас </w:t>
      </w:r>
      <w:proofErr w:type="spellStart"/>
      <w:r w:rsidRPr="0065149B">
        <w:rPr>
          <w:rFonts w:ascii="Times New Roman" w:hAnsi="Times New Roman" w:cs="Times New Roman"/>
          <w:b/>
          <w:i/>
          <w:sz w:val="32"/>
          <w:szCs w:val="32"/>
          <w:lang w:val="ru-RU"/>
        </w:rPr>
        <w:t>завітав</w:t>
      </w:r>
      <w:proofErr w:type="spellEnd"/>
      <w:r w:rsidR="004D565C">
        <w:rPr>
          <w:rFonts w:ascii="Times New Roman" w:hAnsi="Times New Roman" w:cs="Times New Roman"/>
          <w:b/>
          <w:i/>
          <w:sz w:val="32"/>
          <w:szCs w:val="32"/>
          <w:lang w:val="ru-RU"/>
        </w:rPr>
        <w:t>,</w:t>
      </w:r>
      <w:r w:rsidRPr="0065149B">
        <w:rPr>
          <w:rFonts w:ascii="Times New Roman" w:hAnsi="Times New Roman" w:cs="Times New Roman"/>
          <w:b/>
          <w:i/>
          <w:sz w:val="32"/>
          <w:szCs w:val="32"/>
          <w:lang w:val="ru-RU"/>
        </w:rPr>
        <w:t xml:space="preserve"> про </w:t>
      </w:r>
      <w:proofErr w:type="spellStart"/>
      <w:r w:rsidRPr="0065149B">
        <w:rPr>
          <w:rFonts w:ascii="Times New Roman" w:hAnsi="Times New Roman" w:cs="Times New Roman"/>
          <w:b/>
          <w:i/>
          <w:sz w:val="32"/>
          <w:szCs w:val="32"/>
          <w:lang w:val="ru-RU"/>
        </w:rPr>
        <w:t>мінну</w:t>
      </w:r>
      <w:proofErr w:type="spellEnd"/>
      <w:r w:rsidRPr="0065149B">
        <w:rPr>
          <w:rFonts w:ascii="Times New Roman" w:hAnsi="Times New Roman" w:cs="Times New Roman"/>
          <w:b/>
          <w:i/>
          <w:sz w:val="32"/>
          <w:szCs w:val="32"/>
          <w:lang w:val="ru-RU"/>
        </w:rPr>
        <w:t xml:space="preserve"> </w:t>
      </w:r>
      <w:proofErr w:type="spellStart"/>
      <w:r w:rsidRPr="0065149B">
        <w:rPr>
          <w:rFonts w:ascii="Times New Roman" w:hAnsi="Times New Roman" w:cs="Times New Roman"/>
          <w:b/>
          <w:i/>
          <w:sz w:val="32"/>
          <w:szCs w:val="32"/>
          <w:lang w:val="ru-RU"/>
        </w:rPr>
        <w:t>небезпеку</w:t>
      </w:r>
      <w:proofErr w:type="spellEnd"/>
      <w:r w:rsidRPr="0065149B">
        <w:rPr>
          <w:rFonts w:ascii="Times New Roman" w:hAnsi="Times New Roman" w:cs="Times New Roman"/>
          <w:b/>
          <w:i/>
          <w:sz w:val="32"/>
          <w:szCs w:val="32"/>
          <w:lang w:val="ru-RU"/>
        </w:rPr>
        <w:t xml:space="preserve"> нам </w:t>
      </w:r>
      <w:proofErr w:type="spellStart"/>
      <w:r w:rsidRPr="0065149B">
        <w:rPr>
          <w:rFonts w:ascii="Times New Roman" w:hAnsi="Times New Roman" w:cs="Times New Roman"/>
          <w:b/>
          <w:i/>
          <w:sz w:val="32"/>
          <w:szCs w:val="32"/>
          <w:lang w:val="ru-RU"/>
        </w:rPr>
        <w:t>розказав</w:t>
      </w:r>
      <w:proofErr w:type="spellEnd"/>
      <w:r w:rsidRPr="0065149B">
        <w:rPr>
          <w:rFonts w:ascii="Times New Roman" w:hAnsi="Times New Roman" w:cs="Times New Roman"/>
          <w:b/>
          <w:i/>
          <w:sz w:val="32"/>
          <w:szCs w:val="32"/>
          <w:lang w:val="ru-RU"/>
        </w:rPr>
        <w:t>»</w:t>
      </w:r>
    </w:p>
    <w:p w:rsidR="0065149B" w:rsidRDefault="0065149B" w:rsidP="0065149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  <w:lang w:val="ru-RU"/>
        </w:rPr>
      </w:pPr>
    </w:p>
    <w:p w:rsidR="0065149B" w:rsidRDefault="00E538A3" w:rsidP="0065149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i/>
          <w:noProof/>
          <w:sz w:val="32"/>
          <w:szCs w:val="32"/>
        </w:rPr>
        <w:drawing>
          <wp:anchor distT="0" distB="0" distL="114300" distR="114300" simplePos="0" relativeHeight="251632128" behindDoc="0" locked="0" layoutInCell="1" allowOverlap="1">
            <wp:simplePos x="0" y="0"/>
            <wp:positionH relativeFrom="column">
              <wp:posOffset>-1250315</wp:posOffset>
            </wp:positionH>
            <wp:positionV relativeFrom="paragraph">
              <wp:posOffset>334010</wp:posOffset>
            </wp:positionV>
            <wp:extent cx="3438525" cy="2569845"/>
            <wp:effectExtent l="171450" t="133350" r="371475" b="306705"/>
            <wp:wrapThrough wrapText="bothSides">
              <wp:wrapPolygon edited="0">
                <wp:start x="1316" y="-1121"/>
                <wp:lineTo x="359" y="-961"/>
                <wp:lineTo x="-1077" y="480"/>
                <wp:lineTo x="-957" y="22577"/>
                <wp:lineTo x="239" y="24178"/>
                <wp:lineTo x="718" y="24178"/>
                <wp:lineTo x="22139" y="24178"/>
                <wp:lineTo x="22617" y="24178"/>
                <wp:lineTo x="23814" y="22577"/>
                <wp:lineTo x="23694" y="21936"/>
                <wp:lineTo x="23814" y="19534"/>
                <wp:lineTo x="23814" y="1441"/>
                <wp:lineTo x="23934" y="640"/>
                <wp:lineTo x="22498" y="-961"/>
                <wp:lineTo x="21540" y="-1121"/>
                <wp:lineTo x="1316" y="-1121"/>
              </wp:wrapPolygon>
            </wp:wrapThrough>
            <wp:docPr id="47" name="Рисунок 46" descr="IMG_4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354.JP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25698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CB4C7B" w:rsidRPr="0065149B" w:rsidRDefault="00DA3BD5" w:rsidP="0065149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  <w:lang w:val="ru-RU"/>
        </w:rPr>
      </w:pPr>
      <w:r w:rsidRPr="0065149B">
        <w:rPr>
          <w:rFonts w:ascii="Times New Roman" w:hAnsi="Times New Roman" w:cs="Times New Roman"/>
          <w:b/>
          <w:i/>
          <w:sz w:val="32"/>
          <w:szCs w:val="32"/>
          <w:lang w:val="ru-RU"/>
        </w:rPr>
        <w:t>«</w:t>
      </w:r>
      <w:proofErr w:type="spellStart"/>
      <w:r w:rsidRPr="0065149B">
        <w:rPr>
          <w:rFonts w:ascii="Times New Roman" w:hAnsi="Times New Roman" w:cs="Times New Roman"/>
          <w:b/>
          <w:i/>
          <w:sz w:val="32"/>
          <w:szCs w:val="32"/>
          <w:lang w:val="ru-RU"/>
        </w:rPr>
        <w:t>Щоб</w:t>
      </w:r>
      <w:proofErr w:type="spellEnd"/>
      <w:r w:rsidRPr="0065149B">
        <w:rPr>
          <w:rFonts w:ascii="Times New Roman" w:hAnsi="Times New Roman" w:cs="Times New Roman"/>
          <w:b/>
          <w:i/>
          <w:sz w:val="32"/>
          <w:szCs w:val="32"/>
          <w:lang w:val="ru-RU"/>
        </w:rPr>
        <w:t xml:space="preserve"> </w:t>
      </w:r>
      <w:proofErr w:type="spellStart"/>
      <w:r w:rsidRPr="0065149B">
        <w:rPr>
          <w:rFonts w:ascii="Times New Roman" w:hAnsi="Times New Roman" w:cs="Times New Roman"/>
          <w:b/>
          <w:i/>
          <w:sz w:val="32"/>
          <w:szCs w:val="32"/>
          <w:lang w:val="ru-RU"/>
        </w:rPr>
        <w:t>краще</w:t>
      </w:r>
      <w:proofErr w:type="spellEnd"/>
      <w:r w:rsidRPr="0065149B">
        <w:rPr>
          <w:rFonts w:ascii="Times New Roman" w:hAnsi="Times New Roman" w:cs="Times New Roman"/>
          <w:b/>
          <w:i/>
          <w:sz w:val="32"/>
          <w:szCs w:val="32"/>
          <w:lang w:val="ru-RU"/>
        </w:rPr>
        <w:t xml:space="preserve"> </w:t>
      </w:r>
      <w:proofErr w:type="spellStart"/>
      <w:r w:rsidRPr="0065149B">
        <w:rPr>
          <w:rFonts w:ascii="Times New Roman" w:hAnsi="Times New Roman" w:cs="Times New Roman"/>
          <w:b/>
          <w:i/>
          <w:sz w:val="32"/>
          <w:szCs w:val="32"/>
          <w:lang w:val="ru-RU"/>
        </w:rPr>
        <w:t>персонажів</w:t>
      </w:r>
      <w:proofErr w:type="spellEnd"/>
      <w:r w:rsidRPr="0065149B">
        <w:rPr>
          <w:rFonts w:ascii="Times New Roman" w:hAnsi="Times New Roman" w:cs="Times New Roman"/>
          <w:b/>
          <w:i/>
          <w:sz w:val="32"/>
          <w:szCs w:val="32"/>
          <w:lang w:val="ru-RU"/>
        </w:rPr>
        <w:t xml:space="preserve"> </w:t>
      </w:r>
      <w:proofErr w:type="spellStart"/>
      <w:r w:rsidRPr="0065149B">
        <w:rPr>
          <w:rFonts w:ascii="Times New Roman" w:hAnsi="Times New Roman" w:cs="Times New Roman"/>
          <w:b/>
          <w:i/>
          <w:sz w:val="32"/>
          <w:szCs w:val="32"/>
          <w:lang w:val="ru-RU"/>
        </w:rPr>
        <w:t>зрозуміти</w:t>
      </w:r>
      <w:proofErr w:type="spellEnd"/>
      <w:r w:rsidR="004D565C">
        <w:rPr>
          <w:rFonts w:ascii="Times New Roman" w:hAnsi="Times New Roman" w:cs="Times New Roman"/>
          <w:b/>
          <w:i/>
          <w:sz w:val="32"/>
          <w:szCs w:val="32"/>
          <w:lang w:val="ru-RU"/>
        </w:rPr>
        <w:t>,</w:t>
      </w:r>
      <w:r w:rsidRPr="0065149B">
        <w:rPr>
          <w:rFonts w:ascii="Times New Roman" w:hAnsi="Times New Roman" w:cs="Times New Roman"/>
          <w:b/>
          <w:i/>
          <w:sz w:val="32"/>
          <w:szCs w:val="32"/>
          <w:lang w:val="ru-RU"/>
        </w:rPr>
        <w:t xml:space="preserve"> </w:t>
      </w:r>
      <w:proofErr w:type="spellStart"/>
      <w:r w:rsidRPr="0065149B">
        <w:rPr>
          <w:rFonts w:ascii="Times New Roman" w:hAnsi="Times New Roman" w:cs="Times New Roman"/>
          <w:b/>
          <w:i/>
          <w:sz w:val="32"/>
          <w:szCs w:val="32"/>
          <w:lang w:val="ru-RU"/>
        </w:rPr>
        <w:t>слід</w:t>
      </w:r>
      <w:proofErr w:type="spellEnd"/>
      <w:r w:rsidRPr="0065149B">
        <w:rPr>
          <w:rFonts w:ascii="Times New Roman" w:hAnsi="Times New Roman" w:cs="Times New Roman"/>
          <w:b/>
          <w:i/>
          <w:sz w:val="32"/>
          <w:szCs w:val="32"/>
          <w:lang w:val="ru-RU"/>
        </w:rPr>
        <w:t xml:space="preserve"> </w:t>
      </w:r>
      <w:r w:rsidR="00475F51">
        <w:rPr>
          <w:rFonts w:ascii="Times New Roman" w:hAnsi="Times New Roman" w:cs="Times New Roman"/>
          <w:b/>
          <w:i/>
          <w:sz w:val="32"/>
          <w:szCs w:val="32"/>
          <w:lang w:val="ru-RU"/>
        </w:rPr>
        <w:t xml:space="preserve">з </w:t>
      </w:r>
      <w:r w:rsidRPr="0065149B">
        <w:rPr>
          <w:rFonts w:ascii="Times New Roman" w:hAnsi="Times New Roman" w:cs="Times New Roman"/>
          <w:b/>
          <w:i/>
          <w:sz w:val="32"/>
          <w:szCs w:val="32"/>
          <w:lang w:val="ru-RU"/>
        </w:rPr>
        <w:t xml:space="preserve">ними </w:t>
      </w:r>
      <w:proofErr w:type="spellStart"/>
      <w:r w:rsidRPr="0065149B">
        <w:rPr>
          <w:rFonts w:ascii="Times New Roman" w:hAnsi="Times New Roman" w:cs="Times New Roman"/>
          <w:b/>
          <w:i/>
          <w:sz w:val="32"/>
          <w:szCs w:val="32"/>
          <w:lang w:val="ru-RU"/>
        </w:rPr>
        <w:t>ситуації</w:t>
      </w:r>
      <w:proofErr w:type="spellEnd"/>
      <w:r w:rsidRPr="0065149B">
        <w:rPr>
          <w:rFonts w:ascii="Times New Roman" w:hAnsi="Times New Roman" w:cs="Times New Roman"/>
          <w:b/>
          <w:i/>
          <w:sz w:val="32"/>
          <w:szCs w:val="32"/>
          <w:lang w:val="ru-RU"/>
        </w:rPr>
        <w:t xml:space="preserve"> </w:t>
      </w:r>
      <w:proofErr w:type="spellStart"/>
      <w:r w:rsidRPr="0065149B">
        <w:rPr>
          <w:rFonts w:ascii="Times New Roman" w:hAnsi="Times New Roman" w:cs="Times New Roman"/>
          <w:b/>
          <w:i/>
          <w:sz w:val="32"/>
          <w:szCs w:val="32"/>
          <w:lang w:val="ru-RU"/>
        </w:rPr>
        <w:t>прожити</w:t>
      </w:r>
      <w:proofErr w:type="spellEnd"/>
      <w:r w:rsidRPr="0065149B">
        <w:rPr>
          <w:rFonts w:ascii="Times New Roman" w:hAnsi="Times New Roman" w:cs="Times New Roman"/>
          <w:b/>
          <w:i/>
          <w:sz w:val="32"/>
          <w:szCs w:val="32"/>
          <w:lang w:val="ru-RU"/>
        </w:rPr>
        <w:t>»</w:t>
      </w:r>
    </w:p>
    <w:p w:rsidR="00CB4C7B" w:rsidRDefault="00CB4C7B" w:rsidP="00DA3BD5">
      <w:pPr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B61EC9" w:rsidRDefault="00E538A3" w:rsidP="00B61EC9">
      <w:pPr>
        <w:jc w:val="right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u w:val="single"/>
        </w:rPr>
        <w:lastRenderedPageBreak/>
        <w:drawing>
          <wp:anchor distT="0" distB="0" distL="114300" distR="114300" simplePos="0" relativeHeight="251625984" behindDoc="0" locked="0" layoutInCell="1" allowOverlap="1">
            <wp:simplePos x="0" y="0"/>
            <wp:positionH relativeFrom="column">
              <wp:posOffset>3080385</wp:posOffset>
            </wp:positionH>
            <wp:positionV relativeFrom="paragraph">
              <wp:posOffset>2973070</wp:posOffset>
            </wp:positionV>
            <wp:extent cx="2906395" cy="2676525"/>
            <wp:effectExtent l="38100" t="266700" r="255905" b="466725"/>
            <wp:wrapThrough wrapText="bothSides">
              <wp:wrapPolygon edited="0">
                <wp:start x="-1128" y="20990"/>
                <wp:lineTo x="-845" y="22835"/>
                <wp:lineTo x="21949" y="22835"/>
                <wp:lineTo x="23931" y="20221"/>
                <wp:lineTo x="24214" y="20068"/>
                <wp:lineTo x="24214" y="-72"/>
                <wp:lineTo x="23931" y="-225"/>
                <wp:lineTo x="21949" y="-2685"/>
                <wp:lineTo x="429" y="-2993"/>
                <wp:lineTo x="-845" y="-1917"/>
                <wp:lineTo x="-1128" y="-840"/>
                <wp:lineTo x="-1128" y="20990"/>
              </wp:wrapPolygon>
            </wp:wrapThrough>
            <wp:docPr id="40" name="Рисунок 39" descr="20240403_105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0403_105515.jp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906395" cy="2676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B61EC9">
        <w:rPr>
          <w:rFonts w:ascii="Times New Roman" w:hAnsi="Times New Roman" w:cs="Times New Roman"/>
          <w:b/>
          <w:noProof/>
          <w:sz w:val="24"/>
          <w:szCs w:val="24"/>
          <w:u w:val="single"/>
        </w:rPr>
        <w:drawing>
          <wp:anchor distT="0" distB="0" distL="114300" distR="114300" simplePos="0" relativeHeight="251624960" behindDoc="0" locked="0" layoutInCell="1" allowOverlap="1">
            <wp:simplePos x="0" y="0"/>
            <wp:positionH relativeFrom="column">
              <wp:posOffset>-71755</wp:posOffset>
            </wp:positionH>
            <wp:positionV relativeFrom="paragraph">
              <wp:posOffset>3072765</wp:posOffset>
            </wp:positionV>
            <wp:extent cx="2824480" cy="2526030"/>
            <wp:effectExtent l="0" t="304800" r="204470" b="483870"/>
            <wp:wrapThrough wrapText="bothSides">
              <wp:wrapPolygon edited="0">
                <wp:start x="-1190" y="20921"/>
                <wp:lineTo x="-898" y="22876"/>
                <wp:lineTo x="22557" y="22713"/>
                <wp:lineTo x="23868" y="20107"/>
                <wp:lineTo x="24159" y="19944"/>
                <wp:lineTo x="24159" y="71"/>
                <wp:lineTo x="23868" y="-92"/>
                <wp:lineTo x="22557" y="-2536"/>
                <wp:lineTo x="20080" y="-2862"/>
                <wp:lineTo x="-24" y="-3024"/>
                <wp:lineTo x="-898" y="-2210"/>
                <wp:lineTo x="-1190" y="-744"/>
                <wp:lineTo x="-1190" y="20921"/>
              </wp:wrapPolygon>
            </wp:wrapThrough>
            <wp:docPr id="39" name="Рисунок 38" descr="20240403_105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0403_105341.jp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824480" cy="25260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B61EC9">
        <w:rPr>
          <w:rFonts w:ascii="Times New Roman" w:hAnsi="Times New Roman" w:cs="Times New Roman"/>
          <w:b/>
          <w:noProof/>
          <w:sz w:val="24"/>
          <w:szCs w:val="24"/>
          <w:u w:val="single"/>
        </w:rPr>
        <w:drawing>
          <wp:anchor distT="0" distB="0" distL="114300" distR="114300" simplePos="0" relativeHeight="251665920" behindDoc="0" locked="0" layoutInCell="1" allowOverlap="1">
            <wp:simplePos x="0" y="0"/>
            <wp:positionH relativeFrom="column">
              <wp:posOffset>3119755</wp:posOffset>
            </wp:positionH>
            <wp:positionV relativeFrom="paragraph">
              <wp:posOffset>393700</wp:posOffset>
            </wp:positionV>
            <wp:extent cx="2981325" cy="2228850"/>
            <wp:effectExtent l="171450" t="133350" r="371475" b="304800"/>
            <wp:wrapThrough wrapText="bothSides">
              <wp:wrapPolygon edited="0">
                <wp:start x="1518" y="-1292"/>
                <wp:lineTo x="414" y="-1108"/>
                <wp:lineTo x="-1242" y="554"/>
                <wp:lineTo x="-1104" y="22338"/>
                <wp:lineTo x="414" y="24554"/>
                <wp:lineTo x="828" y="24554"/>
                <wp:lineTo x="22221" y="24554"/>
                <wp:lineTo x="22635" y="24554"/>
                <wp:lineTo x="24015" y="22708"/>
                <wp:lineTo x="24015" y="22338"/>
                <wp:lineTo x="24153" y="19569"/>
                <wp:lineTo x="24153" y="1662"/>
                <wp:lineTo x="24291" y="738"/>
                <wp:lineTo x="22635" y="-1108"/>
                <wp:lineTo x="21531" y="-1292"/>
                <wp:lineTo x="1518" y="-1292"/>
              </wp:wrapPolygon>
            </wp:wrapThrough>
            <wp:docPr id="38" name="Рисунок 37" descr="20240403_105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0403_105620.jp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2228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B61EC9">
        <w:rPr>
          <w:rFonts w:ascii="Times New Roman" w:hAnsi="Times New Roman" w:cs="Times New Roman"/>
          <w:b/>
          <w:noProof/>
          <w:sz w:val="24"/>
          <w:szCs w:val="24"/>
          <w:u w:val="single"/>
        </w:rPr>
        <w:drawing>
          <wp:anchor distT="0" distB="0" distL="114300" distR="114300" simplePos="0" relativeHeight="251664896" behindDoc="0" locked="0" layoutInCell="1" allowOverlap="1">
            <wp:simplePos x="0" y="0"/>
            <wp:positionH relativeFrom="column">
              <wp:posOffset>-118745</wp:posOffset>
            </wp:positionH>
            <wp:positionV relativeFrom="paragraph">
              <wp:posOffset>393700</wp:posOffset>
            </wp:positionV>
            <wp:extent cx="2990850" cy="2232025"/>
            <wp:effectExtent l="171450" t="133350" r="361950" b="301625"/>
            <wp:wrapThrough wrapText="bothSides">
              <wp:wrapPolygon edited="0">
                <wp:start x="1513" y="-1290"/>
                <wp:lineTo x="413" y="-1106"/>
                <wp:lineTo x="-1238" y="553"/>
                <wp:lineTo x="-1101" y="22307"/>
                <wp:lineTo x="413" y="24519"/>
                <wp:lineTo x="825" y="24519"/>
                <wp:lineTo x="22150" y="24519"/>
                <wp:lineTo x="22563" y="24519"/>
                <wp:lineTo x="23939" y="22675"/>
                <wp:lineTo x="23939" y="22307"/>
                <wp:lineTo x="24076" y="19541"/>
                <wp:lineTo x="24076" y="1659"/>
                <wp:lineTo x="24214" y="737"/>
                <wp:lineTo x="22563" y="-1106"/>
                <wp:lineTo x="21462" y="-1290"/>
                <wp:lineTo x="1513" y="-1290"/>
              </wp:wrapPolygon>
            </wp:wrapThrough>
            <wp:docPr id="37" name="Рисунок 36" descr="20240403_105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0403_105206.jp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2232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proofErr w:type="spellStart"/>
      <w:r w:rsidR="00B61EC9" w:rsidRPr="007A592A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Додаток</w:t>
      </w:r>
      <w:proofErr w:type="spellEnd"/>
      <w:r w:rsidR="00B61EC9" w:rsidRPr="007A592A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 4</w:t>
      </w:r>
    </w:p>
    <w:p w:rsidR="00B61EC9" w:rsidRPr="000E72FC" w:rsidRDefault="00E538A3" w:rsidP="00B61EC9">
      <w:pPr>
        <w:jc w:val="center"/>
        <w:rPr>
          <w:rFonts w:ascii="Times New Roman" w:hAnsi="Times New Roman" w:cs="Times New Roman"/>
          <w:b/>
          <w:i/>
          <w:sz w:val="32"/>
          <w:szCs w:val="32"/>
          <w:lang w:val="ru-RU"/>
        </w:rPr>
      </w:pPr>
      <w:r w:rsidRPr="000E72FC">
        <w:rPr>
          <w:rFonts w:ascii="Times New Roman" w:hAnsi="Times New Roman" w:cs="Times New Roman"/>
          <w:b/>
          <w:i/>
          <w:noProof/>
          <w:sz w:val="32"/>
          <w:szCs w:val="32"/>
        </w:rPr>
        <w:drawing>
          <wp:anchor distT="0" distB="0" distL="114300" distR="114300" simplePos="0" relativeHeight="251629056" behindDoc="0" locked="0" layoutInCell="1" allowOverlap="1">
            <wp:simplePos x="0" y="0"/>
            <wp:positionH relativeFrom="column">
              <wp:posOffset>3040079</wp:posOffset>
            </wp:positionH>
            <wp:positionV relativeFrom="paragraph">
              <wp:posOffset>398546</wp:posOffset>
            </wp:positionV>
            <wp:extent cx="3124200" cy="2345690"/>
            <wp:effectExtent l="171450" t="133350" r="361950" b="302260"/>
            <wp:wrapThrough wrapText="bothSides">
              <wp:wrapPolygon edited="0">
                <wp:start x="1449" y="-1228"/>
                <wp:lineTo x="395" y="-1053"/>
                <wp:lineTo x="-1185" y="526"/>
                <wp:lineTo x="-1185" y="21226"/>
                <wp:lineTo x="-263" y="24032"/>
                <wp:lineTo x="790" y="24383"/>
                <wp:lineTo x="22127" y="24383"/>
                <wp:lineTo x="22259" y="24383"/>
                <wp:lineTo x="22917" y="24032"/>
                <wp:lineTo x="23180" y="24032"/>
                <wp:lineTo x="23971" y="21752"/>
                <wp:lineTo x="23971" y="1579"/>
                <wp:lineTo x="24102" y="702"/>
                <wp:lineTo x="22522" y="-1053"/>
                <wp:lineTo x="21468" y="-1228"/>
                <wp:lineTo x="1449" y="-1228"/>
              </wp:wrapPolygon>
            </wp:wrapThrough>
            <wp:docPr id="44" name="Рисунок 43" descr="IMG_3784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784 — копия.JP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23456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B61EC9" w:rsidRPr="000E72FC">
        <w:rPr>
          <w:rFonts w:ascii="Times New Roman" w:hAnsi="Times New Roman" w:cs="Times New Roman"/>
          <w:b/>
          <w:i/>
          <w:noProof/>
          <w:sz w:val="32"/>
          <w:szCs w:val="32"/>
        </w:rPr>
        <w:drawing>
          <wp:anchor distT="0" distB="0" distL="114300" distR="114300" simplePos="0" relativeHeight="251628032" behindDoc="0" locked="0" layoutInCell="1" allowOverlap="1">
            <wp:simplePos x="0" y="0"/>
            <wp:positionH relativeFrom="column">
              <wp:posOffset>-108719</wp:posOffset>
            </wp:positionH>
            <wp:positionV relativeFrom="paragraph">
              <wp:posOffset>376923</wp:posOffset>
            </wp:positionV>
            <wp:extent cx="3039745" cy="2305685"/>
            <wp:effectExtent l="171450" t="133350" r="370205" b="304165"/>
            <wp:wrapThrough wrapText="bothSides">
              <wp:wrapPolygon edited="0">
                <wp:start x="1489" y="-1249"/>
                <wp:lineTo x="406" y="-1071"/>
                <wp:lineTo x="-1218" y="535"/>
                <wp:lineTo x="-1218" y="22308"/>
                <wp:lineTo x="271" y="24449"/>
                <wp:lineTo x="812" y="24449"/>
                <wp:lineTo x="22200" y="24449"/>
                <wp:lineTo x="22742" y="24449"/>
                <wp:lineTo x="24095" y="22308"/>
                <wp:lineTo x="24095" y="1606"/>
                <wp:lineTo x="24231" y="714"/>
                <wp:lineTo x="22606" y="-1071"/>
                <wp:lineTo x="21523" y="-1249"/>
                <wp:lineTo x="1489" y="-1249"/>
              </wp:wrapPolygon>
            </wp:wrapThrough>
            <wp:docPr id="43" name="Рисунок 42" descr="IMG_37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774.JPG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9745" cy="23056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075EE5" w:rsidRPr="000E72FC">
        <w:rPr>
          <w:rFonts w:ascii="Times New Roman" w:hAnsi="Times New Roman" w:cs="Times New Roman"/>
          <w:b/>
          <w:i/>
          <w:noProof/>
          <w:sz w:val="32"/>
          <w:szCs w:val="32"/>
          <w:lang w:val="ru-RU" w:eastAsia="ru-RU"/>
        </w:rPr>
        <w:t>«Щоб своє життя зберегти</w:t>
      </w:r>
      <w:r w:rsidR="00995C49">
        <w:rPr>
          <w:rFonts w:ascii="Times New Roman" w:hAnsi="Times New Roman" w:cs="Times New Roman"/>
          <w:b/>
          <w:i/>
          <w:noProof/>
          <w:sz w:val="32"/>
          <w:szCs w:val="32"/>
          <w:lang w:val="ru-RU" w:eastAsia="ru-RU"/>
        </w:rPr>
        <w:t>,</w:t>
      </w:r>
      <w:r w:rsidR="00075EE5" w:rsidRPr="000E72FC">
        <w:rPr>
          <w:rFonts w:ascii="Times New Roman" w:hAnsi="Times New Roman" w:cs="Times New Roman"/>
          <w:b/>
          <w:i/>
          <w:noProof/>
          <w:sz w:val="32"/>
          <w:szCs w:val="32"/>
          <w:lang w:val="ru-RU" w:eastAsia="ru-RU"/>
        </w:rPr>
        <w:t xml:space="preserve"> потрібно навчання пройти»</w:t>
      </w:r>
    </w:p>
    <w:p w:rsidR="00B61EC9" w:rsidRPr="007F01B7" w:rsidRDefault="00E538A3" w:rsidP="00B61EC9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34176" behindDoc="0" locked="0" layoutInCell="1" allowOverlap="1">
            <wp:simplePos x="0" y="0"/>
            <wp:positionH relativeFrom="column">
              <wp:posOffset>3150235</wp:posOffset>
            </wp:positionH>
            <wp:positionV relativeFrom="paragraph">
              <wp:posOffset>-2540</wp:posOffset>
            </wp:positionV>
            <wp:extent cx="2475230" cy="2670810"/>
            <wp:effectExtent l="152400" t="152400" r="344170" b="339090"/>
            <wp:wrapThrough wrapText="bothSides">
              <wp:wrapPolygon edited="0">
                <wp:start x="665" y="-1233"/>
                <wp:lineTo x="-1330" y="-924"/>
                <wp:lineTo x="-1330" y="22185"/>
                <wp:lineTo x="166" y="23726"/>
                <wp:lineTo x="1662" y="24342"/>
                <wp:lineTo x="21611" y="24342"/>
                <wp:lineTo x="23107" y="23726"/>
                <wp:lineTo x="24603" y="21415"/>
                <wp:lineTo x="24603" y="1541"/>
                <wp:lineTo x="22609" y="-770"/>
                <wp:lineTo x="22442" y="-1233"/>
                <wp:lineTo x="665" y="-1233"/>
              </wp:wrapPolygon>
            </wp:wrapThrough>
            <wp:docPr id="54" name="Рисунок 53" descr="IMG_20221024_153625_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1024_153625_105.jp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5230" cy="26708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075EE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27008" behindDoc="0" locked="0" layoutInCell="1" allowOverlap="1">
            <wp:simplePos x="0" y="0"/>
            <wp:positionH relativeFrom="column">
              <wp:posOffset>-61595</wp:posOffset>
            </wp:positionH>
            <wp:positionV relativeFrom="paragraph">
              <wp:posOffset>12700</wp:posOffset>
            </wp:positionV>
            <wp:extent cx="3006725" cy="2457450"/>
            <wp:effectExtent l="171450" t="133350" r="365125" b="304800"/>
            <wp:wrapThrough wrapText="bothSides">
              <wp:wrapPolygon edited="0">
                <wp:start x="1505" y="-1172"/>
                <wp:lineTo x="411" y="-1005"/>
                <wp:lineTo x="-1232" y="502"/>
                <wp:lineTo x="-821" y="22940"/>
                <wp:lineTo x="411" y="24279"/>
                <wp:lineTo x="821" y="24279"/>
                <wp:lineTo x="22170" y="24279"/>
                <wp:lineTo x="22444" y="24279"/>
                <wp:lineTo x="23812" y="23107"/>
                <wp:lineTo x="23812" y="22940"/>
                <wp:lineTo x="24086" y="20428"/>
                <wp:lineTo x="24086" y="1507"/>
                <wp:lineTo x="24223" y="670"/>
                <wp:lineTo x="22581" y="-1005"/>
                <wp:lineTo x="21486" y="-1172"/>
                <wp:lineTo x="1505" y="-1172"/>
              </wp:wrapPolygon>
            </wp:wrapThrough>
            <wp:docPr id="42" name="Рисунок 40" descr="IMG_3768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768 — копия.JPG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6725" cy="2457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B61EC9" w:rsidRDefault="00B61EC9" w:rsidP="00B61EC9">
      <w:pPr>
        <w:jc w:val="right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proofErr w:type="spellStart"/>
      <w:r w:rsidRPr="007F01B7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Додаток</w:t>
      </w:r>
      <w:proofErr w:type="spellEnd"/>
      <w:r w:rsidRPr="007F01B7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 5</w:t>
      </w:r>
    </w:p>
    <w:p w:rsidR="00E538A3" w:rsidRDefault="00B61EC9" w:rsidP="00E538A3">
      <w:pPr>
        <w:jc w:val="center"/>
        <w:rPr>
          <w:rFonts w:ascii="Times New Roman" w:hAnsi="Times New Roman" w:cs="Times New Roman"/>
          <w:b/>
          <w:i/>
          <w:sz w:val="32"/>
          <w:szCs w:val="32"/>
          <w:lang w:val="ru-RU"/>
        </w:rPr>
      </w:pPr>
      <w:r w:rsidRPr="0065149B">
        <w:rPr>
          <w:rFonts w:ascii="Times New Roman" w:hAnsi="Times New Roman" w:cs="Times New Roman"/>
          <w:b/>
          <w:i/>
          <w:sz w:val="32"/>
          <w:szCs w:val="32"/>
          <w:lang w:val="ru-RU"/>
        </w:rPr>
        <w:t xml:space="preserve">Методична та </w:t>
      </w:r>
      <w:proofErr w:type="spellStart"/>
      <w:r w:rsidRPr="0065149B">
        <w:rPr>
          <w:rFonts w:ascii="Times New Roman" w:hAnsi="Times New Roman" w:cs="Times New Roman"/>
          <w:b/>
          <w:i/>
          <w:sz w:val="32"/>
          <w:szCs w:val="32"/>
          <w:lang w:val="ru-RU"/>
        </w:rPr>
        <w:t>дитяча</w:t>
      </w:r>
      <w:proofErr w:type="spellEnd"/>
      <w:r w:rsidRPr="0065149B">
        <w:rPr>
          <w:rFonts w:ascii="Times New Roman" w:hAnsi="Times New Roman" w:cs="Times New Roman"/>
          <w:b/>
          <w:i/>
          <w:sz w:val="32"/>
          <w:szCs w:val="32"/>
          <w:lang w:val="ru-RU"/>
        </w:rPr>
        <w:t xml:space="preserve"> </w:t>
      </w:r>
      <w:proofErr w:type="spellStart"/>
      <w:r w:rsidRPr="0065149B">
        <w:rPr>
          <w:rFonts w:ascii="Times New Roman" w:hAnsi="Times New Roman" w:cs="Times New Roman"/>
          <w:b/>
          <w:i/>
          <w:sz w:val="32"/>
          <w:szCs w:val="32"/>
          <w:lang w:val="ru-RU"/>
        </w:rPr>
        <w:t>література</w:t>
      </w:r>
      <w:proofErr w:type="spellEnd"/>
    </w:p>
    <w:p w:rsidR="00B61EC9" w:rsidRPr="0065149B" w:rsidRDefault="00E538A3" w:rsidP="00E538A3">
      <w:pPr>
        <w:jc w:val="center"/>
        <w:rPr>
          <w:rFonts w:ascii="Times New Roman" w:hAnsi="Times New Roman" w:cs="Times New Roman"/>
          <w:b/>
          <w:i/>
          <w:sz w:val="32"/>
          <w:szCs w:val="32"/>
          <w:lang w:val="ru-RU"/>
        </w:rPr>
      </w:pPr>
      <w:r w:rsidRPr="0065149B">
        <w:rPr>
          <w:rFonts w:ascii="Times New Roman" w:hAnsi="Times New Roman" w:cs="Times New Roman"/>
          <w:b/>
          <w:i/>
          <w:noProof/>
          <w:sz w:val="32"/>
          <w:szCs w:val="32"/>
        </w:rPr>
        <w:drawing>
          <wp:anchor distT="0" distB="0" distL="114300" distR="114300" simplePos="0" relativeHeight="251639296" behindDoc="0" locked="0" layoutInCell="1" allowOverlap="1">
            <wp:simplePos x="0" y="0"/>
            <wp:positionH relativeFrom="column">
              <wp:posOffset>214630</wp:posOffset>
            </wp:positionH>
            <wp:positionV relativeFrom="paragraph">
              <wp:posOffset>3030855</wp:posOffset>
            </wp:positionV>
            <wp:extent cx="2510155" cy="2032635"/>
            <wp:effectExtent l="152400" t="152400" r="347345" b="348615"/>
            <wp:wrapThrough wrapText="bothSides">
              <wp:wrapPolygon edited="0">
                <wp:start x="656" y="-1619"/>
                <wp:lineTo x="-1311" y="-1215"/>
                <wp:lineTo x="-1311" y="22470"/>
                <wp:lineTo x="656" y="24697"/>
                <wp:lineTo x="1639" y="25305"/>
                <wp:lineTo x="21638" y="25305"/>
                <wp:lineTo x="22786" y="24697"/>
                <wp:lineTo x="24589" y="21661"/>
                <wp:lineTo x="24589" y="2024"/>
                <wp:lineTo x="22622" y="-1012"/>
                <wp:lineTo x="22458" y="-1619"/>
                <wp:lineTo x="656" y="-1619"/>
              </wp:wrapPolygon>
            </wp:wrapThrough>
            <wp:docPr id="57" name="Рисунок 56" descr="20240404_135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0404_135449.jp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0155" cy="20326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65149B">
        <w:rPr>
          <w:rFonts w:ascii="Times New Roman" w:hAnsi="Times New Roman" w:cs="Times New Roman"/>
          <w:b/>
          <w:i/>
          <w:noProof/>
          <w:sz w:val="32"/>
          <w:szCs w:val="32"/>
        </w:rPr>
        <w:drawing>
          <wp:anchor distT="0" distB="0" distL="114300" distR="114300" simplePos="0" relativeHeight="251645440" behindDoc="0" locked="0" layoutInCell="1" allowOverlap="1">
            <wp:simplePos x="0" y="0"/>
            <wp:positionH relativeFrom="column">
              <wp:posOffset>3335020</wp:posOffset>
            </wp:positionH>
            <wp:positionV relativeFrom="paragraph">
              <wp:posOffset>3047365</wp:posOffset>
            </wp:positionV>
            <wp:extent cx="2579370" cy="1938020"/>
            <wp:effectExtent l="152400" t="152400" r="335280" b="347980"/>
            <wp:wrapThrough wrapText="bothSides">
              <wp:wrapPolygon edited="0">
                <wp:start x="638" y="-1699"/>
                <wp:lineTo x="-1276" y="-1274"/>
                <wp:lineTo x="-1117" y="22718"/>
                <wp:lineTo x="1436" y="25054"/>
                <wp:lineTo x="1595" y="25478"/>
                <wp:lineTo x="21536" y="25478"/>
                <wp:lineTo x="21696" y="25054"/>
                <wp:lineTo x="24248" y="22718"/>
                <wp:lineTo x="24408" y="2123"/>
                <wp:lineTo x="22493" y="-1062"/>
                <wp:lineTo x="22334" y="-1699"/>
                <wp:lineTo x="638" y="-1699"/>
              </wp:wrapPolygon>
            </wp:wrapThrough>
            <wp:docPr id="58" name="Рисунок 57" descr="20240404_133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0404_133153.jp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9370" cy="19380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B61EC9" w:rsidRPr="0065149B">
        <w:rPr>
          <w:rFonts w:ascii="Times New Roman" w:hAnsi="Times New Roman" w:cs="Times New Roman"/>
          <w:b/>
          <w:i/>
          <w:noProof/>
          <w:sz w:val="32"/>
          <w:szCs w:val="32"/>
        </w:rPr>
        <w:drawing>
          <wp:anchor distT="0" distB="0" distL="114300" distR="114300" simplePos="0" relativeHeight="251631104" behindDoc="0" locked="0" layoutInCell="1" allowOverlap="1">
            <wp:simplePos x="0" y="0"/>
            <wp:positionH relativeFrom="column">
              <wp:posOffset>3157855</wp:posOffset>
            </wp:positionH>
            <wp:positionV relativeFrom="paragraph">
              <wp:posOffset>17780</wp:posOffset>
            </wp:positionV>
            <wp:extent cx="2821305" cy="2207895"/>
            <wp:effectExtent l="171450" t="133350" r="360045" b="306705"/>
            <wp:wrapThrough wrapText="bothSides">
              <wp:wrapPolygon edited="0">
                <wp:start x="1604" y="-1305"/>
                <wp:lineTo x="438" y="-1118"/>
                <wp:lineTo x="-1313" y="559"/>
                <wp:lineTo x="-1021" y="22550"/>
                <wp:lineTo x="438" y="24601"/>
                <wp:lineTo x="875" y="24601"/>
                <wp:lineTo x="22169" y="24601"/>
                <wp:lineTo x="22606" y="24601"/>
                <wp:lineTo x="24065" y="22923"/>
                <wp:lineTo x="24065" y="22550"/>
                <wp:lineTo x="24211" y="19755"/>
                <wp:lineTo x="24211" y="1677"/>
                <wp:lineTo x="24357" y="745"/>
                <wp:lineTo x="22606" y="-1118"/>
                <wp:lineTo x="21440" y="-1305"/>
                <wp:lineTo x="1604" y="-1305"/>
              </wp:wrapPolygon>
            </wp:wrapThrough>
            <wp:docPr id="46" name="Рисунок 45" descr="20240404_115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0404_115641.jp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1305" cy="22078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B61EC9" w:rsidRPr="0065149B">
        <w:rPr>
          <w:rFonts w:ascii="Times New Roman" w:hAnsi="Times New Roman" w:cs="Times New Roman"/>
          <w:b/>
          <w:i/>
          <w:noProof/>
          <w:sz w:val="32"/>
          <w:szCs w:val="32"/>
        </w:rPr>
        <w:drawing>
          <wp:anchor distT="0" distB="0" distL="114300" distR="114300" simplePos="0" relativeHeight="251630080" behindDoc="0" locked="0" layoutInCell="1" allowOverlap="1">
            <wp:simplePos x="0" y="0"/>
            <wp:positionH relativeFrom="column">
              <wp:posOffset>97790</wp:posOffset>
            </wp:positionH>
            <wp:positionV relativeFrom="paragraph">
              <wp:posOffset>17780</wp:posOffset>
            </wp:positionV>
            <wp:extent cx="2916555" cy="2188210"/>
            <wp:effectExtent l="171450" t="133350" r="360045" b="307340"/>
            <wp:wrapThrough wrapText="bothSides">
              <wp:wrapPolygon edited="0">
                <wp:start x="1552" y="-1316"/>
                <wp:lineTo x="423" y="-1128"/>
                <wp:lineTo x="-1270" y="564"/>
                <wp:lineTo x="-988" y="22753"/>
                <wp:lineTo x="423" y="24634"/>
                <wp:lineTo x="847" y="24634"/>
                <wp:lineTo x="22150" y="24634"/>
                <wp:lineTo x="22573" y="24634"/>
                <wp:lineTo x="23984" y="23129"/>
                <wp:lineTo x="23984" y="22753"/>
                <wp:lineTo x="24125" y="19933"/>
                <wp:lineTo x="24125" y="1692"/>
                <wp:lineTo x="24266" y="752"/>
                <wp:lineTo x="22573" y="-1128"/>
                <wp:lineTo x="21445" y="-1316"/>
                <wp:lineTo x="1552" y="-1316"/>
              </wp:wrapPolygon>
            </wp:wrapThrough>
            <wp:docPr id="45" name="Рисунок 44" descr="20240404_115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0404_115312.jpg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6555" cy="21882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proofErr w:type="spellStart"/>
      <w:r w:rsidR="00B61EC9" w:rsidRPr="0065149B">
        <w:rPr>
          <w:rFonts w:ascii="Times New Roman" w:hAnsi="Times New Roman" w:cs="Times New Roman"/>
          <w:b/>
          <w:i/>
          <w:sz w:val="32"/>
          <w:szCs w:val="32"/>
          <w:lang w:val="ru-RU"/>
        </w:rPr>
        <w:t>Дидактичні</w:t>
      </w:r>
      <w:proofErr w:type="spellEnd"/>
      <w:r w:rsidR="00B61EC9" w:rsidRPr="0065149B">
        <w:rPr>
          <w:rFonts w:ascii="Times New Roman" w:hAnsi="Times New Roman" w:cs="Times New Roman"/>
          <w:b/>
          <w:i/>
          <w:sz w:val="32"/>
          <w:szCs w:val="32"/>
          <w:lang w:val="ru-RU"/>
        </w:rPr>
        <w:t xml:space="preserve"> </w:t>
      </w:r>
      <w:proofErr w:type="spellStart"/>
      <w:r w:rsidR="00B61EC9" w:rsidRPr="0065149B">
        <w:rPr>
          <w:rFonts w:ascii="Times New Roman" w:hAnsi="Times New Roman" w:cs="Times New Roman"/>
          <w:b/>
          <w:i/>
          <w:sz w:val="32"/>
          <w:szCs w:val="32"/>
          <w:lang w:val="ru-RU"/>
        </w:rPr>
        <w:t>матеріали</w:t>
      </w:r>
      <w:proofErr w:type="spellEnd"/>
      <w:r w:rsidR="00B61EC9" w:rsidRPr="0065149B">
        <w:rPr>
          <w:rFonts w:ascii="Times New Roman" w:hAnsi="Times New Roman" w:cs="Times New Roman"/>
          <w:b/>
          <w:i/>
          <w:sz w:val="32"/>
          <w:szCs w:val="32"/>
          <w:lang w:val="ru-RU"/>
        </w:rPr>
        <w:t xml:space="preserve"> та </w:t>
      </w:r>
      <w:proofErr w:type="spellStart"/>
      <w:r w:rsidR="00B61EC9" w:rsidRPr="0065149B">
        <w:rPr>
          <w:rFonts w:ascii="Times New Roman" w:hAnsi="Times New Roman" w:cs="Times New Roman"/>
          <w:b/>
          <w:i/>
          <w:sz w:val="32"/>
          <w:szCs w:val="32"/>
          <w:lang w:val="ru-RU"/>
        </w:rPr>
        <w:t>осередки</w:t>
      </w:r>
      <w:proofErr w:type="spellEnd"/>
    </w:p>
    <w:p w:rsidR="00B61EC9" w:rsidRDefault="00B61EC9" w:rsidP="00B61EC9">
      <w:pPr>
        <w:tabs>
          <w:tab w:val="left" w:pos="1723"/>
        </w:tabs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77184" behindDoc="0" locked="0" layoutInCell="1" allowOverlap="1">
            <wp:simplePos x="0" y="0"/>
            <wp:positionH relativeFrom="column">
              <wp:posOffset>1116330</wp:posOffset>
            </wp:positionH>
            <wp:positionV relativeFrom="paragraph">
              <wp:posOffset>-182245</wp:posOffset>
            </wp:positionV>
            <wp:extent cx="3875405" cy="2449195"/>
            <wp:effectExtent l="152400" t="152400" r="334645" b="351155"/>
            <wp:wrapThrough wrapText="bothSides">
              <wp:wrapPolygon edited="0">
                <wp:start x="425" y="-1344"/>
                <wp:lineTo x="-849" y="-1008"/>
                <wp:lineTo x="-849" y="22345"/>
                <wp:lineTo x="-531" y="23185"/>
                <wp:lineTo x="956" y="24361"/>
                <wp:lineTo x="1062" y="24697"/>
                <wp:lineTo x="21554" y="24697"/>
                <wp:lineTo x="21660" y="24361"/>
                <wp:lineTo x="23040" y="23185"/>
                <wp:lineTo x="23465" y="20665"/>
                <wp:lineTo x="23465" y="1680"/>
                <wp:lineTo x="22191" y="-840"/>
                <wp:lineTo x="22085" y="-1344"/>
                <wp:lineTo x="425" y="-1344"/>
              </wp:wrapPolygon>
            </wp:wrapThrough>
            <wp:docPr id="69" name="Рисунок 68" descr="IMG_20240329_153609_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329_153609_719.jpg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75405" cy="24491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B61EC9" w:rsidRDefault="00B61EC9" w:rsidP="00B61EC9">
      <w:pPr>
        <w:tabs>
          <w:tab w:val="left" w:pos="1723"/>
        </w:tabs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61EC9" w:rsidRDefault="00B61EC9" w:rsidP="00B61EC9">
      <w:pPr>
        <w:tabs>
          <w:tab w:val="left" w:pos="1723"/>
        </w:tabs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61EC9" w:rsidRDefault="00B61EC9" w:rsidP="00B61EC9">
      <w:pPr>
        <w:tabs>
          <w:tab w:val="left" w:pos="1723"/>
        </w:tabs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61EC9" w:rsidRDefault="00B61EC9" w:rsidP="00B61EC9">
      <w:pPr>
        <w:tabs>
          <w:tab w:val="left" w:pos="1723"/>
        </w:tabs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61EC9" w:rsidRDefault="00B61EC9" w:rsidP="00B61EC9">
      <w:pPr>
        <w:tabs>
          <w:tab w:val="left" w:pos="1723"/>
        </w:tabs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75EE5" w:rsidRDefault="00075EE5" w:rsidP="00B61EC9">
      <w:pPr>
        <w:tabs>
          <w:tab w:val="left" w:pos="1723"/>
        </w:tabs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75EE5" w:rsidRDefault="00075EE5" w:rsidP="0065149B">
      <w:pPr>
        <w:tabs>
          <w:tab w:val="left" w:pos="1723"/>
        </w:tabs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61EC9" w:rsidRPr="0065149B" w:rsidRDefault="00075EE5" w:rsidP="00075EE5">
      <w:pPr>
        <w:tabs>
          <w:tab w:val="left" w:pos="1723"/>
        </w:tabs>
        <w:jc w:val="center"/>
        <w:rPr>
          <w:rFonts w:ascii="Times New Roman" w:hAnsi="Times New Roman" w:cs="Times New Roman"/>
          <w:b/>
          <w:i/>
          <w:sz w:val="32"/>
          <w:szCs w:val="32"/>
          <w:lang w:val="ru-RU"/>
        </w:rPr>
      </w:pPr>
      <w:r w:rsidRPr="0065149B">
        <w:rPr>
          <w:rFonts w:ascii="Times New Roman" w:hAnsi="Times New Roman" w:cs="Times New Roman"/>
          <w:b/>
          <w:i/>
          <w:noProof/>
          <w:sz w:val="32"/>
          <w:szCs w:val="32"/>
        </w:rPr>
        <w:drawing>
          <wp:anchor distT="0" distB="0" distL="114300" distR="114300" simplePos="0" relativeHeight="251666944" behindDoc="0" locked="0" layoutInCell="1" allowOverlap="1">
            <wp:simplePos x="0" y="0"/>
            <wp:positionH relativeFrom="column">
              <wp:posOffset>128905</wp:posOffset>
            </wp:positionH>
            <wp:positionV relativeFrom="paragraph">
              <wp:posOffset>466090</wp:posOffset>
            </wp:positionV>
            <wp:extent cx="2809240" cy="2219325"/>
            <wp:effectExtent l="171450" t="133350" r="353060" b="314325"/>
            <wp:wrapThrough wrapText="bothSides">
              <wp:wrapPolygon edited="0">
                <wp:start x="1611" y="-1298"/>
                <wp:lineTo x="439" y="-1112"/>
                <wp:lineTo x="-1318" y="556"/>
                <wp:lineTo x="-1172" y="22434"/>
                <wp:lineTo x="439" y="24659"/>
                <wp:lineTo x="879" y="24659"/>
                <wp:lineTo x="22118" y="24659"/>
                <wp:lineTo x="22557" y="24659"/>
                <wp:lineTo x="24022" y="22805"/>
                <wp:lineTo x="24022" y="22434"/>
                <wp:lineTo x="24168" y="19653"/>
                <wp:lineTo x="24168" y="1669"/>
                <wp:lineTo x="24315" y="742"/>
                <wp:lineTo x="22557" y="-1112"/>
                <wp:lineTo x="21385" y="-1298"/>
                <wp:lineTo x="1611" y="-1298"/>
              </wp:wrapPolygon>
            </wp:wrapThrough>
            <wp:docPr id="49" name="Рисунок 48" descr="IMG_39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991.PNG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9240" cy="2219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65149B">
        <w:rPr>
          <w:rFonts w:ascii="Times New Roman" w:hAnsi="Times New Roman" w:cs="Times New Roman"/>
          <w:b/>
          <w:i/>
          <w:noProof/>
          <w:sz w:val="32"/>
          <w:szCs w:val="32"/>
        </w:rPr>
        <w:drawing>
          <wp:anchor distT="0" distB="0" distL="114300" distR="114300" simplePos="0" relativeHeight="251667968" behindDoc="0" locked="0" layoutInCell="1" allowOverlap="1">
            <wp:simplePos x="0" y="0"/>
            <wp:positionH relativeFrom="column">
              <wp:posOffset>3135630</wp:posOffset>
            </wp:positionH>
            <wp:positionV relativeFrom="paragraph">
              <wp:posOffset>418465</wp:posOffset>
            </wp:positionV>
            <wp:extent cx="3036570" cy="2266950"/>
            <wp:effectExtent l="171450" t="133350" r="354330" b="304800"/>
            <wp:wrapThrough wrapText="bothSides">
              <wp:wrapPolygon edited="0">
                <wp:start x="1491" y="-1271"/>
                <wp:lineTo x="407" y="-1089"/>
                <wp:lineTo x="-1220" y="545"/>
                <wp:lineTo x="-1084" y="22689"/>
                <wp:lineTo x="271" y="24504"/>
                <wp:lineTo x="813" y="24504"/>
                <wp:lineTo x="22088" y="24504"/>
                <wp:lineTo x="22630" y="24504"/>
                <wp:lineTo x="23985" y="22689"/>
                <wp:lineTo x="23849" y="21963"/>
                <wp:lineTo x="23985" y="19240"/>
                <wp:lineTo x="23985" y="1634"/>
                <wp:lineTo x="24120" y="726"/>
                <wp:lineTo x="22494" y="-1089"/>
                <wp:lineTo x="21410" y="-1271"/>
                <wp:lineTo x="1491" y="-1271"/>
              </wp:wrapPolygon>
            </wp:wrapThrough>
            <wp:docPr id="50" name="Рисунок 49" descr="IMG_20240329_153610_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329_153610_115.jpg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6570" cy="2266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proofErr w:type="spellStart"/>
      <w:r w:rsidR="00B61EC9" w:rsidRPr="0065149B">
        <w:rPr>
          <w:rFonts w:ascii="Times New Roman" w:hAnsi="Times New Roman" w:cs="Times New Roman"/>
          <w:b/>
          <w:i/>
          <w:sz w:val="32"/>
          <w:szCs w:val="32"/>
          <w:lang w:val="ru-RU"/>
        </w:rPr>
        <w:t>Освітні</w:t>
      </w:r>
      <w:proofErr w:type="spellEnd"/>
      <w:r w:rsidR="00B61EC9" w:rsidRPr="0065149B">
        <w:rPr>
          <w:rFonts w:ascii="Times New Roman" w:hAnsi="Times New Roman" w:cs="Times New Roman"/>
          <w:b/>
          <w:i/>
          <w:sz w:val="32"/>
          <w:szCs w:val="32"/>
          <w:lang w:val="ru-RU"/>
        </w:rPr>
        <w:t xml:space="preserve"> заходи</w:t>
      </w:r>
    </w:p>
    <w:p w:rsidR="00B61EC9" w:rsidRPr="000E72FC" w:rsidRDefault="00075EE5" w:rsidP="00075EE5">
      <w:pPr>
        <w:tabs>
          <w:tab w:val="left" w:pos="1723"/>
        </w:tabs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0E72FC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«Через </w:t>
      </w:r>
      <w:proofErr w:type="spellStart"/>
      <w:r w:rsidRPr="000E72FC">
        <w:rPr>
          <w:rFonts w:ascii="Times New Roman" w:hAnsi="Times New Roman" w:cs="Times New Roman"/>
          <w:b/>
          <w:i/>
          <w:sz w:val="28"/>
          <w:szCs w:val="28"/>
          <w:lang w:val="ru-RU"/>
        </w:rPr>
        <w:t>гру</w:t>
      </w:r>
      <w:proofErr w:type="spellEnd"/>
      <w:r w:rsidRPr="000E72FC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, </w:t>
      </w:r>
      <w:proofErr w:type="spellStart"/>
      <w:r w:rsidRPr="000E72FC">
        <w:rPr>
          <w:rFonts w:ascii="Times New Roman" w:hAnsi="Times New Roman" w:cs="Times New Roman"/>
          <w:b/>
          <w:i/>
          <w:sz w:val="28"/>
          <w:szCs w:val="28"/>
          <w:lang w:val="ru-RU"/>
        </w:rPr>
        <w:t>заняття</w:t>
      </w:r>
      <w:proofErr w:type="spellEnd"/>
      <w:r w:rsidR="0065149B" w:rsidRPr="000E72FC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, </w:t>
      </w:r>
      <w:proofErr w:type="spellStart"/>
      <w:r w:rsidR="0065149B" w:rsidRPr="000E72FC">
        <w:rPr>
          <w:rFonts w:ascii="Times New Roman" w:hAnsi="Times New Roman" w:cs="Times New Roman"/>
          <w:b/>
          <w:i/>
          <w:sz w:val="28"/>
          <w:szCs w:val="28"/>
          <w:lang w:val="ru-RU"/>
        </w:rPr>
        <w:t>виставу</w:t>
      </w:r>
      <w:proofErr w:type="spellEnd"/>
      <w:r w:rsidRPr="000E72FC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та ІК</w:t>
      </w:r>
      <w:proofErr w:type="gramStart"/>
      <w:r w:rsidRPr="000E72FC">
        <w:rPr>
          <w:rFonts w:ascii="Times New Roman" w:hAnsi="Times New Roman" w:cs="Times New Roman"/>
          <w:b/>
          <w:i/>
          <w:sz w:val="28"/>
          <w:szCs w:val="28"/>
          <w:lang w:val="ru-RU"/>
        </w:rPr>
        <w:t>Т</w:t>
      </w:r>
      <w:r w:rsidR="004D565C">
        <w:rPr>
          <w:rFonts w:ascii="Times New Roman" w:hAnsi="Times New Roman" w:cs="Times New Roman"/>
          <w:b/>
          <w:i/>
          <w:sz w:val="28"/>
          <w:szCs w:val="28"/>
          <w:lang w:val="ru-RU"/>
        </w:rPr>
        <w:t>-</w:t>
      </w:r>
      <w:proofErr w:type="gramEnd"/>
      <w:r w:rsidRPr="000E72FC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proofErr w:type="spellStart"/>
      <w:r w:rsidRPr="000E72FC">
        <w:rPr>
          <w:rFonts w:ascii="Times New Roman" w:hAnsi="Times New Roman" w:cs="Times New Roman"/>
          <w:b/>
          <w:i/>
          <w:sz w:val="28"/>
          <w:szCs w:val="28"/>
          <w:lang w:val="ru-RU"/>
        </w:rPr>
        <w:t>пр</w:t>
      </w:r>
      <w:r w:rsidR="00995C49">
        <w:rPr>
          <w:rFonts w:ascii="Times New Roman" w:hAnsi="Times New Roman" w:cs="Times New Roman"/>
          <w:b/>
          <w:i/>
          <w:sz w:val="28"/>
          <w:szCs w:val="28"/>
          <w:lang w:val="ru-RU"/>
        </w:rPr>
        <w:t>е</w:t>
      </w:r>
      <w:r w:rsidRPr="000E72FC">
        <w:rPr>
          <w:rFonts w:ascii="Times New Roman" w:hAnsi="Times New Roman" w:cs="Times New Roman"/>
          <w:b/>
          <w:i/>
          <w:sz w:val="28"/>
          <w:szCs w:val="28"/>
          <w:lang w:val="ru-RU"/>
        </w:rPr>
        <w:t>зентації</w:t>
      </w:r>
      <w:proofErr w:type="spellEnd"/>
      <w:r w:rsidRPr="000E72FC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proofErr w:type="spellStart"/>
      <w:r w:rsidRPr="000E72FC">
        <w:rPr>
          <w:rFonts w:ascii="Times New Roman" w:hAnsi="Times New Roman" w:cs="Times New Roman"/>
          <w:b/>
          <w:i/>
          <w:sz w:val="28"/>
          <w:szCs w:val="28"/>
          <w:lang w:val="ru-RU"/>
        </w:rPr>
        <w:t>вчимося</w:t>
      </w:r>
      <w:proofErr w:type="spellEnd"/>
      <w:r w:rsidRPr="000E72FC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proofErr w:type="spellStart"/>
      <w:r w:rsidRPr="000E72FC">
        <w:rPr>
          <w:rFonts w:ascii="Times New Roman" w:hAnsi="Times New Roman" w:cs="Times New Roman"/>
          <w:b/>
          <w:i/>
          <w:sz w:val="28"/>
          <w:szCs w:val="28"/>
          <w:lang w:val="ru-RU"/>
        </w:rPr>
        <w:t>вийти</w:t>
      </w:r>
      <w:proofErr w:type="spellEnd"/>
      <w:r w:rsidRPr="000E72FC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з </w:t>
      </w:r>
      <w:proofErr w:type="spellStart"/>
      <w:r w:rsidRPr="000E72FC">
        <w:rPr>
          <w:rFonts w:ascii="Times New Roman" w:hAnsi="Times New Roman" w:cs="Times New Roman"/>
          <w:b/>
          <w:i/>
          <w:sz w:val="28"/>
          <w:szCs w:val="28"/>
          <w:lang w:val="ru-RU"/>
        </w:rPr>
        <w:t>небезпечної</w:t>
      </w:r>
      <w:proofErr w:type="spellEnd"/>
      <w:r w:rsidRPr="000E72FC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 </w:t>
      </w:r>
      <w:proofErr w:type="spellStart"/>
      <w:r w:rsidRPr="000E72FC">
        <w:rPr>
          <w:rFonts w:ascii="Times New Roman" w:hAnsi="Times New Roman" w:cs="Times New Roman"/>
          <w:b/>
          <w:i/>
          <w:sz w:val="28"/>
          <w:szCs w:val="28"/>
          <w:lang w:val="ru-RU"/>
        </w:rPr>
        <w:t>ситуації</w:t>
      </w:r>
      <w:proofErr w:type="spellEnd"/>
      <w:r w:rsidRPr="000E72FC">
        <w:rPr>
          <w:rFonts w:ascii="Times New Roman" w:hAnsi="Times New Roman" w:cs="Times New Roman"/>
          <w:b/>
          <w:i/>
          <w:sz w:val="28"/>
          <w:szCs w:val="28"/>
          <w:lang w:val="ru-RU"/>
        </w:rPr>
        <w:t>»</w:t>
      </w:r>
    </w:p>
    <w:p w:rsidR="00B61EC9" w:rsidRDefault="000E72FC" w:rsidP="00B61EC9">
      <w:pPr>
        <w:tabs>
          <w:tab w:val="left" w:pos="1723"/>
        </w:tabs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9232" behindDoc="0" locked="0" layoutInCell="1" allowOverlap="1">
            <wp:simplePos x="0" y="0"/>
            <wp:positionH relativeFrom="column">
              <wp:posOffset>565150</wp:posOffset>
            </wp:positionH>
            <wp:positionV relativeFrom="paragraph">
              <wp:posOffset>173990</wp:posOffset>
            </wp:positionV>
            <wp:extent cx="2621915" cy="2218690"/>
            <wp:effectExtent l="171450" t="133350" r="368935" b="295910"/>
            <wp:wrapThrough wrapText="bothSides">
              <wp:wrapPolygon edited="0">
                <wp:start x="1726" y="-1298"/>
                <wp:lineTo x="471" y="-1113"/>
                <wp:lineTo x="-1412" y="556"/>
                <wp:lineTo x="-1099" y="22441"/>
                <wp:lineTo x="471" y="24481"/>
                <wp:lineTo x="942" y="24481"/>
                <wp:lineTo x="22285" y="24481"/>
                <wp:lineTo x="22756" y="24481"/>
                <wp:lineTo x="24326" y="22812"/>
                <wp:lineTo x="24326" y="22441"/>
                <wp:lineTo x="24482" y="19659"/>
                <wp:lineTo x="24482" y="1669"/>
                <wp:lineTo x="24639" y="742"/>
                <wp:lineTo x="22756" y="-1113"/>
                <wp:lineTo x="21501" y="-1298"/>
                <wp:lineTo x="1726" y="-1298"/>
              </wp:wrapPolygon>
            </wp:wrapThrough>
            <wp:docPr id="7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1915" cy="22186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65149B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8992" behindDoc="0" locked="0" layoutInCell="1" allowOverlap="1">
            <wp:simplePos x="0" y="0"/>
            <wp:positionH relativeFrom="column">
              <wp:posOffset>3378835</wp:posOffset>
            </wp:positionH>
            <wp:positionV relativeFrom="paragraph">
              <wp:posOffset>162560</wp:posOffset>
            </wp:positionV>
            <wp:extent cx="2571115" cy="2228850"/>
            <wp:effectExtent l="171450" t="133350" r="362585" b="304800"/>
            <wp:wrapThrough wrapText="bothSides">
              <wp:wrapPolygon edited="0">
                <wp:start x="1760" y="-1292"/>
                <wp:lineTo x="480" y="-1108"/>
                <wp:lineTo x="-1440" y="554"/>
                <wp:lineTo x="-1280" y="22338"/>
                <wp:lineTo x="480" y="24554"/>
                <wp:lineTo x="960" y="24554"/>
                <wp:lineTo x="22245" y="24554"/>
                <wp:lineTo x="22726" y="24554"/>
                <wp:lineTo x="24326" y="22708"/>
                <wp:lineTo x="24326" y="22338"/>
                <wp:lineTo x="24486" y="19569"/>
                <wp:lineTo x="24486" y="1662"/>
                <wp:lineTo x="24646" y="738"/>
                <wp:lineTo x="22726" y="-1108"/>
                <wp:lineTo x="21445" y="-1292"/>
                <wp:lineTo x="1760" y="-1292"/>
              </wp:wrapPolygon>
            </wp:wrapThrough>
            <wp:docPr id="52" name="Рисунок 51" descr="IMG-e89a2724dbd6be6dc852eb192b04ecb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e89a2724dbd6be6dc852eb192b04ecb9-V.jpg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1115" cy="2228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B61EC9" w:rsidRDefault="0065149B" w:rsidP="00B61EC9">
      <w:pPr>
        <w:tabs>
          <w:tab w:val="left" w:pos="1723"/>
        </w:tabs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78208" behindDoc="0" locked="0" layoutInCell="1" allowOverlap="1">
            <wp:simplePos x="0" y="0"/>
            <wp:positionH relativeFrom="column">
              <wp:posOffset>3292475</wp:posOffset>
            </wp:positionH>
            <wp:positionV relativeFrom="paragraph">
              <wp:posOffset>304800</wp:posOffset>
            </wp:positionV>
            <wp:extent cx="2877185" cy="2205990"/>
            <wp:effectExtent l="171450" t="133350" r="361315" b="308610"/>
            <wp:wrapThrough wrapText="bothSides">
              <wp:wrapPolygon edited="0">
                <wp:start x="1573" y="-1306"/>
                <wp:lineTo x="429" y="-1119"/>
                <wp:lineTo x="-1287" y="560"/>
                <wp:lineTo x="-1001" y="22570"/>
                <wp:lineTo x="429" y="24622"/>
                <wp:lineTo x="858" y="24622"/>
                <wp:lineTo x="22167" y="24622"/>
                <wp:lineTo x="22596" y="24622"/>
                <wp:lineTo x="24026" y="22943"/>
                <wp:lineTo x="24026" y="22570"/>
                <wp:lineTo x="24169" y="19772"/>
                <wp:lineTo x="24169" y="1679"/>
                <wp:lineTo x="24313" y="746"/>
                <wp:lineTo x="22596" y="-1119"/>
                <wp:lineTo x="21452" y="-1306"/>
                <wp:lineTo x="1573" y="-1306"/>
              </wp:wrapPolygon>
            </wp:wrapThrough>
            <wp:docPr id="7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7185" cy="22059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1040" behindDoc="0" locked="0" layoutInCell="1" allowOverlap="1">
            <wp:simplePos x="0" y="0"/>
            <wp:positionH relativeFrom="column">
              <wp:posOffset>46355</wp:posOffset>
            </wp:positionH>
            <wp:positionV relativeFrom="paragraph">
              <wp:posOffset>304165</wp:posOffset>
            </wp:positionV>
            <wp:extent cx="2899410" cy="2194560"/>
            <wp:effectExtent l="171450" t="133350" r="358140" b="300990"/>
            <wp:wrapThrough wrapText="bothSides">
              <wp:wrapPolygon edited="0">
                <wp:start x="1561" y="-1313"/>
                <wp:lineTo x="426" y="-1125"/>
                <wp:lineTo x="-1277" y="563"/>
                <wp:lineTo x="-993" y="22688"/>
                <wp:lineTo x="426" y="24563"/>
                <wp:lineTo x="852" y="24563"/>
                <wp:lineTo x="22139" y="24563"/>
                <wp:lineTo x="22565" y="24563"/>
                <wp:lineTo x="23984" y="23063"/>
                <wp:lineTo x="23984" y="22688"/>
                <wp:lineTo x="24126" y="19875"/>
                <wp:lineTo x="24126" y="1688"/>
                <wp:lineTo x="24268" y="750"/>
                <wp:lineTo x="22565" y="-1125"/>
                <wp:lineTo x="21430" y="-1313"/>
                <wp:lineTo x="1561" y="-1313"/>
              </wp:wrapPolygon>
            </wp:wrapThrough>
            <wp:docPr id="51" name="Рисунок 50" descr="IMG-95a2cfec8c3c81c8832d31743caa36a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95a2cfec8c3c81c8832d31743caa36a1-V.jpg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9410" cy="21945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B61EC9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</w:t>
      </w:r>
    </w:p>
    <w:p w:rsidR="00B61EC9" w:rsidRDefault="000E72FC" w:rsidP="00B61EC9">
      <w:pPr>
        <w:tabs>
          <w:tab w:val="left" w:pos="1723"/>
        </w:tabs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2064" behindDoc="0" locked="0" layoutInCell="1" allowOverlap="1">
            <wp:simplePos x="0" y="0"/>
            <wp:positionH relativeFrom="column">
              <wp:posOffset>47625</wp:posOffset>
            </wp:positionH>
            <wp:positionV relativeFrom="paragraph">
              <wp:posOffset>-68580</wp:posOffset>
            </wp:positionV>
            <wp:extent cx="3662045" cy="2447925"/>
            <wp:effectExtent l="171450" t="133350" r="357505" b="314325"/>
            <wp:wrapThrough wrapText="bothSides">
              <wp:wrapPolygon edited="0">
                <wp:start x="1236" y="-1177"/>
                <wp:lineTo x="337" y="-1009"/>
                <wp:lineTo x="-1011" y="504"/>
                <wp:lineTo x="-674" y="23029"/>
                <wp:lineTo x="337" y="24374"/>
                <wp:lineTo x="674" y="24374"/>
                <wp:lineTo x="22023" y="24374"/>
                <wp:lineTo x="22248" y="24374"/>
                <wp:lineTo x="23372" y="23197"/>
                <wp:lineTo x="23372" y="23029"/>
                <wp:lineTo x="23596" y="20507"/>
                <wp:lineTo x="23596" y="1513"/>
                <wp:lineTo x="23709" y="672"/>
                <wp:lineTo x="22360" y="-1009"/>
                <wp:lineTo x="21461" y="-1177"/>
                <wp:lineTo x="1236" y="-1177"/>
              </wp:wrapPolygon>
            </wp:wrapThrough>
            <wp:docPr id="5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2045" cy="2447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B61EC9" w:rsidRDefault="00B61EC9" w:rsidP="00B61EC9">
      <w:pPr>
        <w:tabs>
          <w:tab w:val="left" w:pos="1723"/>
        </w:tabs>
        <w:rPr>
          <w:rFonts w:ascii="Times New Roman" w:hAnsi="Times New Roman" w:cs="Times New Roman"/>
          <w:sz w:val="24"/>
          <w:szCs w:val="24"/>
          <w:lang w:val="ru-RU"/>
        </w:rPr>
      </w:pPr>
    </w:p>
    <w:p w:rsidR="00B61EC9" w:rsidRDefault="00B61EC9" w:rsidP="00B61EC9">
      <w:pPr>
        <w:tabs>
          <w:tab w:val="left" w:pos="1723"/>
        </w:tabs>
        <w:rPr>
          <w:rFonts w:ascii="Times New Roman" w:hAnsi="Times New Roman" w:cs="Times New Roman"/>
          <w:sz w:val="24"/>
          <w:szCs w:val="24"/>
          <w:lang w:val="ru-RU"/>
        </w:rPr>
      </w:pPr>
    </w:p>
    <w:p w:rsidR="00B61EC9" w:rsidRDefault="0065149B" w:rsidP="00B61EC9">
      <w:pPr>
        <w:tabs>
          <w:tab w:val="left" w:pos="1723"/>
        </w:tabs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</w:p>
    <w:p w:rsidR="00B61EC9" w:rsidRDefault="00E538A3" w:rsidP="00B61EC9">
      <w:pPr>
        <w:tabs>
          <w:tab w:val="left" w:pos="172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-4216534</wp:posOffset>
            </wp:positionH>
            <wp:positionV relativeFrom="paragraph">
              <wp:posOffset>1971842</wp:posOffset>
            </wp:positionV>
            <wp:extent cx="3373755" cy="2543810"/>
            <wp:effectExtent l="152400" t="152400" r="340995" b="351790"/>
            <wp:wrapThrough wrapText="bothSides">
              <wp:wrapPolygon edited="0">
                <wp:start x="488" y="-1294"/>
                <wp:lineTo x="-976" y="-971"/>
                <wp:lineTo x="-854" y="22484"/>
                <wp:lineTo x="1098" y="24264"/>
                <wp:lineTo x="1220" y="24587"/>
                <wp:lineTo x="21588" y="24587"/>
                <wp:lineTo x="21710" y="24264"/>
                <wp:lineTo x="23661" y="22484"/>
                <wp:lineTo x="23783" y="1618"/>
                <wp:lineTo x="22320" y="-809"/>
                <wp:lineTo x="22198" y="-1294"/>
                <wp:lineTo x="488" y="-1294"/>
              </wp:wrapPolygon>
            </wp:wrapThrough>
            <wp:docPr id="6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/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3755" cy="25438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0560" behindDoc="0" locked="0" layoutInCell="1" allowOverlap="1">
            <wp:simplePos x="0" y="0"/>
            <wp:positionH relativeFrom="column">
              <wp:posOffset>-1554480</wp:posOffset>
            </wp:positionH>
            <wp:positionV relativeFrom="paragraph">
              <wp:posOffset>241300</wp:posOffset>
            </wp:positionV>
            <wp:extent cx="3270250" cy="2465070"/>
            <wp:effectExtent l="152400" t="152400" r="349250" b="335280"/>
            <wp:wrapThrough wrapText="bothSides">
              <wp:wrapPolygon edited="0">
                <wp:start x="503" y="-1335"/>
                <wp:lineTo x="-1007" y="-1002"/>
                <wp:lineTo x="-1007" y="22201"/>
                <wp:lineTo x="-629" y="23036"/>
                <wp:lineTo x="1132" y="24204"/>
                <wp:lineTo x="1258" y="24538"/>
                <wp:lineTo x="21642" y="24538"/>
                <wp:lineTo x="21768" y="24204"/>
                <wp:lineTo x="23403" y="23036"/>
                <wp:lineTo x="23907" y="20532"/>
                <wp:lineTo x="23907" y="1669"/>
                <wp:lineTo x="22397" y="-835"/>
                <wp:lineTo x="22271" y="-1335"/>
                <wp:lineTo x="503" y="-1335"/>
              </wp:wrapPolygon>
            </wp:wrapThrough>
            <wp:docPr id="6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0250" cy="24650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B61EC9" w:rsidRDefault="00B61EC9" w:rsidP="00B61EC9">
      <w:pPr>
        <w:tabs>
          <w:tab w:val="left" w:pos="172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1EC9" w:rsidRDefault="00B61EC9" w:rsidP="00B61EC9">
      <w:pPr>
        <w:tabs>
          <w:tab w:val="left" w:pos="1723"/>
        </w:tabs>
        <w:rPr>
          <w:rFonts w:ascii="Times New Roman" w:hAnsi="Times New Roman" w:cs="Times New Roman"/>
          <w:b/>
          <w:sz w:val="24"/>
          <w:szCs w:val="24"/>
        </w:rPr>
      </w:pPr>
    </w:p>
    <w:p w:rsidR="00B61EC9" w:rsidRDefault="00B61EC9" w:rsidP="00B61EC9">
      <w:pPr>
        <w:tabs>
          <w:tab w:val="left" w:pos="1723"/>
        </w:tabs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</w:t>
      </w:r>
    </w:p>
    <w:p w:rsidR="00B61EC9" w:rsidRDefault="00B61EC9" w:rsidP="00B61EC9">
      <w:pPr>
        <w:tabs>
          <w:tab w:val="left" w:pos="1723"/>
        </w:tabs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61EC9" w:rsidRPr="000E72FC" w:rsidRDefault="0065149B" w:rsidP="000E72FC">
      <w:pPr>
        <w:tabs>
          <w:tab w:val="left" w:pos="1723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E72FC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«Рятувальники-пожежники </w:t>
      </w:r>
      <w:r w:rsidR="00995C49" w:rsidRPr="000E72FC">
        <w:rPr>
          <w:rFonts w:ascii="Times New Roman" w:hAnsi="Times New Roman" w:cs="Times New Roman"/>
          <w:b/>
          <w:i/>
          <w:sz w:val="28"/>
          <w:szCs w:val="28"/>
        </w:rPr>
        <w:t>приї</w:t>
      </w:r>
      <w:r w:rsidR="00995C49">
        <w:rPr>
          <w:rFonts w:ascii="Times New Roman" w:hAnsi="Times New Roman" w:cs="Times New Roman"/>
          <w:b/>
          <w:i/>
          <w:sz w:val="28"/>
          <w:szCs w:val="28"/>
        </w:rPr>
        <w:t>жд</w:t>
      </w:r>
      <w:r w:rsidR="00995C49" w:rsidRPr="000E72FC">
        <w:rPr>
          <w:rFonts w:ascii="Times New Roman" w:hAnsi="Times New Roman" w:cs="Times New Roman"/>
          <w:b/>
          <w:i/>
          <w:sz w:val="28"/>
          <w:szCs w:val="28"/>
        </w:rPr>
        <w:t>жали</w:t>
      </w:r>
      <w:r w:rsidR="00995C49">
        <w:rPr>
          <w:rFonts w:ascii="Times New Roman" w:hAnsi="Times New Roman" w:cs="Times New Roman"/>
          <w:b/>
          <w:i/>
          <w:sz w:val="28"/>
          <w:szCs w:val="28"/>
        </w:rPr>
        <w:t>,</w:t>
      </w:r>
      <w:r w:rsidRPr="000E72FC">
        <w:rPr>
          <w:rFonts w:ascii="Times New Roman" w:hAnsi="Times New Roman" w:cs="Times New Roman"/>
          <w:b/>
          <w:i/>
          <w:sz w:val="28"/>
          <w:szCs w:val="28"/>
        </w:rPr>
        <w:t xml:space="preserve"> про свою роботу розказали і обладнання для порятунку людей показали»</w:t>
      </w:r>
    </w:p>
    <w:p w:rsidR="00B61EC9" w:rsidRPr="00995C49" w:rsidRDefault="00B61EC9" w:rsidP="00995C49">
      <w:pPr>
        <w:tabs>
          <w:tab w:val="left" w:pos="172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5CCB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029835" cy="2277110"/>
            <wp:effectExtent l="152400" t="152400" r="342265" b="351790"/>
            <wp:docPr id="6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/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835" cy="22771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61EC9" w:rsidRPr="0065149B" w:rsidRDefault="00B61EC9" w:rsidP="00B61EC9">
      <w:pPr>
        <w:rPr>
          <w:rFonts w:ascii="Times New Roman" w:hAnsi="Times New Roman" w:cs="Times New Roman"/>
          <w:sz w:val="24"/>
          <w:szCs w:val="24"/>
        </w:rPr>
      </w:pPr>
    </w:p>
    <w:p w:rsidR="00B61EC9" w:rsidRPr="0065149B" w:rsidRDefault="00995C49" w:rsidP="00995C4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967990" cy="1748790"/>
            <wp:effectExtent l="152400" t="152400" r="346710" b="346710"/>
            <wp:docPr id="6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/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7990" cy="17487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61EC9" w:rsidRPr="0065149B" w:rsidRDefault="00995C49" w:rsidP="00B61E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3088" behindDoc="0" locked="0" layoutInCell="1" allowOverlap="1">
            <wp:simplePos x="0" y="0"/>
            <wp:positionH relativeFrom="column">
              <wp:posOffset>1428115</wp:posOffset>
            </wp:positionH>
            <wp:positionV relativeFrom="paragraph">
              <wp:posOffset>200945</wp:posOffset>
            </wp:positionV>
            <wp:extent cx="3436620" cy="2312670"/>
            <wp:effectExtent l="152400" t="152400" r="335280" b="335280"/>
            <wp:wrapSquare wrapText="bothSides"/>
            <wp:docPr id="6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25"/>
                    <pic:cNvPicPr/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6620" cy="23126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B61EC9" w:rsidRPr="0065149B" w:rsidRDefault="00B61EC9" w:rsidP="00B61EC9">
      <w:pPr>
        <w:rPr>
          <w:rFonts w:ascii="Times New Roman" w:hAnsi="Times New Roman" w:cs="Times New Roman"/>
          <w:sz w:val="24"/>
          <w:szCs w:val="24"/>
        </w:rPr>
      </w:pPr>
      <w:r w:rsidRPr="0065149B">
        <w:rPr>
          <w:rFonts w:ascii="Times New Roman" w:hAnsi="Times New Roman" w:cs="Times New Roman"/>
          <w:sz w:val="24"/>
          <w:szCs w:val="24"/>
        </w:rPr>
        <w:tab/>
      </w:r>
    </w:p>
    <w:p w:rsidR="00B61EC9" w:rsidRPr="0065149B" w:rsidRDefault="00B61EC9" w:rsidP="00B61EC9">
      <w:pPr>
        <w:rPr>
          <w:rFonts w:ascii="Times New Roman" w:hAnsi="Times New Roman" w:cs="Times New Roman"/>
          <w:sz w:val="24"/>
          <w:szCs w:val="24"/>
        </w:rPr>
      </w:pPr>
    </w:p>
    <w:p w:rsidR="00B61EC9" w:rsidRPr="0065149B" w:rsidRDefault="00B61EC9" w:rsidP="00B61EC9">
      <w:pPr>
        <w:rPr>
          <w:rFonts w:ascii="Times New Roman" w:hAnsi="Times New Roman" w:cs="Times New Roman"/>
          <w:sz w:val="24"/>
          <w:szCs w:val="24"/>
        </w:rPr>
      </w:pPr>
    </w:p>
    <w:p w:rsidR="008669B7" w:rsidRPr="0065149B" w:rsidRDefault="008669B7" w:rsidP="008669B7">
      <w:pPr>
        <w:ind w:firstLine="851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669B7" w:rsidRPr="0065149B" w:rsidRDefault="008669B7" w:rsidP="008669B7">
      <w:pPr>
        <w:ind w:firstLine="851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669B7" w:rsidRPr="0065149B" w:rsidRDefault="008669B7" w:rsidP="008669B7">
      <w:pPr>
        <w:ind w:firstLine="851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669B7" w:rsidRPr="0065149B" w:rsidRDefault="008669B7" w:rsidP="008669B7">
      <w:pPr>
        <w:ind w:firstLine="851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669B7" w:rsidRDefault="00995C49" w:rsidP="008669B7">
      <w:pPr>
        <w:ind w:firstLine="851"/>
        <w:jc w:val="right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74112" behindDoc="0" locked="0" layoutInCell="1" allowOverlap="1">
            <wp:simplePos x="0" y="0"/>
            <wp:positionH relativeFrom="column">
              <wp:posOffset>3885740</wp:posOffset>
            </wp:positionH>
            <wp:positionV relativeFrom="paragraph">
              <wp:posOffset>154020</wp:posOffset>
            </wp:positionV>
            <wp:extent cx="2423160" cy="3227070"/>
            <wp:effectExtent l="171450" t="133350" r="358140" b="297180"/>
            <wp:wrapThrough wrapText="bothSides">
              <wp:wrapPolygon edited="0">
                <wp:start x="1868" y="-893"/>
                <wp:lineTo x="509" y="-765"/>
                <wp:lineTo x="-1528" y="383"/>
                <wp:lineTo x="-1528" y="22059"/>
                <wp:lineTo x="340" y="23589"/>
                <wp:lineTo x="1019" y="23589"/>
                <wp:lineTo x="22245" y="23589"/>
                <wp:lineTo x="22925" y="23589"/>
                <wp:lineTo x="24623" y="22059"/>
                <wp:lineTo x="24623" y="1148"/>
                <wp:lineTo x="24792" y="510"/>
                <wp:lineTo x="22755" y="-765"/>
                <wp:lineTo x="21396" y="-893"/>
                <wp:lineTo x="1868" y="-893"/>
              </wp:wrapPolygon>
            </wp:wrapThrough>
            <wp:docPr id="66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27"/>
                    <pic:cNvPicPr/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3160" cy="32270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8669B7" w:rsidRDefault="008669B7" w:rsidP="008669B7">
      <w:pPr>
        <w:ind w:firstLine="851"/>
        <w:jc w:val="right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8669B7" w:rsidRDefault="008669B7" w:rsidP="008669B7">
      <w:pPr>
        <w:ind w:firstLine="851"/>
        <w:jc w:val="right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8669B7" w:rsidRDefault="008669B7" w:rsidP="008669B7">
      <w:pPr>
        <w:ind w:firstLine="851"/>
        <w:jc w:val="right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8669B7" w:rsidRDefault="008669B7" w:rsidP="008669B7">
      <w:pPr>
        <w:ind w:firstLine="851"/>
        <w:jc w:val="right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8669B7" w:rsidRDefault="00995C49" w:rsidP="008669B7">
      <w:pPr>
        <w:ind w:firstLine="851"/>
        <w:jc w:val="right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5136" behindDoc="0" locked="0" layoutInCell="1" allowOverlap="1">
            <wp:simplePos x="0" y="0"/>
            <wp:positionH relativeFrom="column">
              <wp:posOffset>856615</wp:posOffset>
            </wp:positionH>
            <wp:positionV relativeFrom="paragraph">
              <wp:posOffset>193697</wp:posOffset>
            </wp:positionV>
            <wp:extent cx="2419350" cy="3230880"/>
            <wp:effectExtent l="171450" t="133350" r="361950" b="312420"/>
            <wp:wrapThrough wrapText="bothSides">
              <wp:wrapPolygon edited="0">
                <wp:start x="1871" y="-892"/>
                <wp:lineTo x="510" y="-764"/>
                <wp:lineTo x="-1531" y="382"/>
                <wp:lineTo x="-1531" y="22033"/>
                <wp:lineTo x="-170" y="23561"/>
                <wp:lineTo x="1020" y="23689"/>
                <wp:lineTo x="22280" y="23689"/>
                <wp:lineTo x="22450" y="23689"/>
                <wp:lineTo x="22791" y="23561"/>
                <wp:lineTo x="23301" y="23561"/>
                <wp:lineTo x="24661" y="22033"/>
                <wp:lineTo x="24661" y="1146"/>
                <wp:lineTo x="24831" y="509"/>
                <wp:lineTo x="22791" y="-764"/>
                <wp:lineTo x="21430" y="-892"/>
                <wp:lineTo x="1871" y="-892"/>
              </wp:wrapPolygon>
            </wp:wrapThrough>
            <wp:docPr id="67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26"/>
                    <pic:cNvPicPr/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32308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8669B7" w:rsidRDefault="008669B7" w:rsidP="008669B7">
      <w:pPr>
        <w:ind w:firstLine="851"/>
        <w:jc w:val="right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8669B7" w:rsidRDefault="008669B7" w:rsidP="008669B7">
      <w:pPr>
        <w:ind w:firstLine="851"/>
        <w:jc w:val="right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995C49" w:rsidRDefault="00995C49" w:rsidP="008669B7">
      <w:pPr>
        <w:ind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995C49" w:rsidRDefault="00995C49" w:rsidP="008669B7">
      <w:pPr>
        <w:ind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995C49" w:rsidRDefault="00995C49" w:rsidP="008669B7">
      <w:pPr>
        <w:ind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995C49" w:rsidRDefault="00995C49" w:rsidP="008669B7">
      <w:pPr>
        <w:ind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995C49" w:rsidRDefault="00995C49" w:rsidP="008669B7">
      <w:pPr>
        <w:ind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995C49" w:rsidRDefault="00995C49" w:rsidP="008669B7">
      <w:pPr>
        <w:ind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995C49" w:rsidRDefault="00995C49" w:rsidP="008669B7">
      <w:pPr>
        <w:ind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995C49" w:rsidRDefault="00995C49" w:rsidP="008669B7">
      <w:pPr>
        <w:ind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995C49" w:rsidRDefault="00995C49" w:rsidP="008669B7">
      <w:pPr>
        <w:ind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6160" behindDoc="0" locked="0" layoutInCell="1" allowOverlap="1">
            <wp:simplePos x="0" y="0"/>
            <wp:positionH relativeFrom="column">
              <wp:posOffset>1308954</wp:posOffset>
            </wp:positionH>
            <wp:positionV relativeFrom="paragraph">
              <wp:posOffset>268736</wp:posOffset>
            </wp:positionV>
            <wp:extent cx="3558540" cy="2431415"/>
            <wp:effectExtent l="152400" t="152400" r="346710" b="349885"/>
            <wp:wrapThrough wrapText="bothSides">
              <wp:wrapPolygon edited="0">
                <wp:start x="463" y="-1354"/>
                <wp:lineTo x="-925" y="-1015"/>
                <wp:lineTo x="-925" y="22339"/>
                <wp:lineTo x="-463" y="23354"/>
                <wp:lineTo x="1041" y="24370"/>
                <wp:lineTo x="1156" y="24708"/>
                <wp:lineTo x="21623" y="24708"/>
                <wp:lineTo x="21739" y="24370"/>
                <wp:lineTo x="23242" y="23354"/>
                <wp:lineTo x="23704" y="20647"/>
                <wp:lineTo x="23704" y="1692"/>
                <wp:lineTo x="22317" y="-846"/>
                <wp:lineTo x="22201" y="-1354"/>
                <wp:lineTo x="463" y="-1354"/>
              </wp:wrapPolygon>
            </wp:wrapThrough>
            <wp:docPr id="68" name="Рисунок 67" descr="IMG_20231110_114259_4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1110_114259_499.jp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8540" cy="24314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995C49" w:rsidRDefault="00995C49" w:rsidP="008669B7">
      <w:pPr>
        <w:ind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995C49" w:rsidRDefault="00995C49" w:rsidP="008669B7">
      <w:pPr>
        <w:ind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995C49" w:rsidRDefault="00995C49" w:rsidP="008669B7">
      <w:pPr>
        <w:ind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995C49" w:rsidRDefault="00995C49" w:rsidP="008669B7">
      <w:pPr>
        <w:ind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995C49" w:rsidRDefault="00995C49" w:rsidP="008669B7">
      <w:pPr>
        <w:ind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995C49" w:rsidRDefault="00995C49" w:rsidP="008669B7">
      <w:pPr>
        <w:ind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995C49" w:rsidRDefault="00995C49" w:rsidP="008669B7">
      <w:pPr>
        <w:ind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995C49" w:rsidRDefault="00995C49" w:rsidP="008669B7">
      <w:pPr>
        <w:ind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995C49" w:rsidRDefault="00995C49" w:rsidP="008669B7">
      <w:pPr>
        <w:ind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995C49" w:rsidRDefault="00995C49" w:rsidP="008669B7">
      <w:pPr>
        <w:ind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995C49" w:rsidRDefault="00450CE7" w:rsidP="008669B7">
      <w:pPr>
        <w:ind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80256" behindDoc="0" locked="0" layoutInCell="1" allowOverlap="1">
            <wp:simplePos x="0" y="0"/>
            <wp:positionH relativeFrom="column">
              <wp:posOffset>2570634</wp:posOffset>
            </wp:positionH>
            <wp:positionV relativeFrom="paragraph">
              <wp:posOffset>135255</wp:posOffset>
            </wp:positionV>
            <wp:extent cx="3166745" cy="2367280"/>
            <wp:effectExtent l="152400" t="152400" r="338455" b="337820"/>
            <wp:wrapThrough wrapText="bothSides">
              <wp:wrapPolygon edited="0">
                <wp:start x="520" y="-1391"/>
                <wp:lineTo x="-1040" y="-1043"/>
                <wp:lineTo x="-1040" y="22249"/>
                <wp:lineTo x="130" y="23987"/>
                <wp:lineTo x="1299" y="24682"/>
                <wp:lineTo x="21570" y="24682"/>
                <wp:lineTo x="22739" y="23987"/>
                <wp:lineTo x="23909" y="21380"/>
                <wp:lineTo x="23909" y="1738"/>
                <wp:lineTo x="22349" y="-869"/>
                <wp:lineTo x="22219" y="-1391"/>
                <wp:lineTo x="520" y="-1391"/>
              </wp:wrapPolygon>
            </wp:wrapThrough>
            <wp:docPr id="74" name="Рисунок 73" descr="IMG_20240404_150956_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404_150956_458.jp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6745" cy="23672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995C49" w:rsidRDefault="00995C49" w:rsidP="008669B7">
      <w:pPr>
        <w:ind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995C49" w:rsidRDefault="00995C49" w:rsidP="008669B7">
      <w:pPr>
        <w:ind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995C49" w:rsidRDefault="00995C49" w:rsidP="008669B7">
      <w:pPr>
        <w:ind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995C49" w:rsidRDefault="00995C49" w:rsidP="008669B7">
      <w:pPr>
        <w:ind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995C49" w:rsidRDefault="00995C49" w:rsidP="008669B7">
      <w:pPr>
        <w:ind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995C49" w:rsidRDefault="00995C49" w:rsidP="008669B7">
      <w:pPr>
        <w:ind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8669B7" w:rsidRPr="008669B7" w:rsidRDefault="00450CE7" w:rsidP="008669B7">
      <w:pPr>
        <w:ind w:firstLine="851"/>
        <w:jc w:val="right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1280" behindDoc="0" locked="0" layoutInCell="1" allowOverlap="1">
            <wp:simplePos x="0" y="0"/>
            <wp:positionH relativeFrom="column">
              <wp:posOffset>568741</wp:posOffset>
            </wp:positionH>
            <wp:positionV relativeFrom="paragraph">
              <wp:posOffset>729156</wp:posOffset>
            </wp:positionV>
            <wp:extent cx="3006090" cy="2356485"/>
            <wp:effectExtent l="152400" t="171450" r="346710" b="348615"/>
            <wp:wrapThrough wrapText="bothSides">
              <wp:wrapPolygon edited="0">
                <wp:start x="1369" y="-1572"/>
                <wp:lineTo x="-1095" y="-1222"/>
                <wp:lineTo x="-1095" y="22351"/>
                <wp:lineTo x="-137" y="23922"/>
                <wp:lineTo x="1369" y="24795"/>
                <wp:lineTo x="21627" y="24795"/>
                <wp:lineTo x="23133" y="23922"/>
                <wp:lineTo x="24091" y="21303"/>
                <wp:lineTo x="23954" y="1048"/>
                <wp:lineTo x="22175" y="-1222"/>
                <wp:lineTo x="21627" y="-1572"/>
                <wp:lineTo x="1369" y="-1572"/>
              </wp:wrapPolygon>
            </wp:wrapThrough>
            <wp:docPr id="75" name="Рисунок 74" descr="IMG_20240404_151037_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404_151037_087.jpg"/>
                    <pic:cNvPicPr/>
                  </pic:nvPicPr>
                  <pic:blipFill>
                    <a:blip r:embed="rId110" cstate="print"/>
                    <a:srcRect t="14353" b="18513"/>
                    <a:stretch>
                      <a:fillRect/>
                    </a:stretch>
                  </pic:blipFill>
                  <pic:spPr>
                    <a:xfrm>
                      <a:off x="0" y="0"/>
                      <a:ext cx="3006090" cy="23564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2304" behindDoc="0" locked="0" layoutInCell="1" allowOverlap="1">
            <wp:simplePos x="0" y="0"/>
            <wp:positionH relativeFrom="column">
              <wp:posOffset>2003228</wp:posOffset>
            </wp:positionH>
            <wp:positionV relativeFrom="paragraph">
              <wp:posOffset>3674570</wp:posOffset>
            </wp:positionV>
            <wp:extent cx="3739515" cy="2796540"/>
            <wp:effectExtent l="171450" t="133350" r="356235" b="308610"/>
            <wp:wrapThrough wrapText="bothSides">
              <wp:wrapPolygon edited="0">
                <wp:start x="1210" y="-1030"/>
                <wp:lineTo x="330" y="-883"/>
                <wp:lineTo x="-990" y="441"/>
                <wp:lineTo x="-770" y="22512"/>
                <wp:lineTo x="330" y="23984"/>
                <wp:lineTo x="660" y="23984"/>
                <wp:lineTo x="22007" y="23984"/>
                <wp:lineTo x="22337" y="23984"/>
                <wp:lineTo x="23438" y="22807"/>
                <wp:lineTo x="23438" y="22512"/>
                <wp:lineTo x="23548" y="20305"/>
                <wp:lineTo x="23548" y="1324"/>
                <wp:lineTo x="23658" y="589"/>
                <wp:lineTo x="22337" y="-883"/>
                <wp:lineTo x="21457" y="-1030"/>
                <wp:lineTo x="1210" y="-1030"/>
              </wp:wrapPolygon>
            </wp:wrapThrough>
            <wp:docPr id="76" name="Рисунок 75" descr="IMG_20240404_151026_5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404_151026_597.jpg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9515" cy="27965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8669B7" w:rsidRPr="008669B7" w:rsidSect="00396333">
      <w:footerReference w:type="default" r:id="rId112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3804" w:rsidRDefault="00B43804" w:rsidP="0037792C">
      <w:pPr>
        <w:spacing w:after="0" w:line="240" w:lineRule="auto"/>
      </w:pPr>
      <w:r>
        <w:separator/>
      </w:r>
    </w:p>
  </w:endnote>
  <w:endnote w:type="continuationSeparator" w:id="0">
    <w:p w:rsidR="00B43804" w:rsidRDefault="00B43804" w:rsidP="00377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7821112"/>
      <w:docPartObj>
        <w:docPartGallery w:val="Page Numbers (Bottom of Page)"/>
        <w:docPartUnique/>
      </w:docPartObj>
    </w:sdtPr>
    <w:sdtContent>
      <w:p w:rsidR="009B5FB2" w:rsidRDefault="004D2042">
        <w:pPr>
          <w:pStyle w:val="a6"/>
          <w:jc w:val="center"/>
        </w:pPr>
        <w:r>
          <w:fldChar w:fldCharType="begin"/>
        </w:r>
        <w:r w:rsidR="009B5FB2">
          <w:instrText>PAGE   \* MERGEFORMAT</w:instrText>
        </w:r>
        <w:r>
          <w:fldChar w:fldCharType="separate"/>
        </w:r>
        <w:r w:rsidR="00164BAB" w:rsidRPr="00164BAB">
          <w:rPr>
            <w:noProof/>
            <w:lang w:val="ru-RU"/>
          </w:rPr>
          <w:t>7</w:t>
        </w:r>
        <w:r>
          <w:fldChar w:fldCharType="end"/>
        </w:r>
      </w:p>
    </w:sdtContent>
  </w:sdt>
  <w:p w:rsidR="00BA26A4" w:rsidRDefault="00BA26A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3804" w:rsidRDefault="00B43804" w:rsidP="0037792C">
      <w:pPr>
        <w:spacing w:after="0" w:line="240" w:lineRule="auto"/>
      </w:pPr>
      <w:r>
        <w:separator/>
      </w:r>
    </w:p>
  </w:footnote>
  <w:footnote w:type="continuationSeparator" w:id="0">
    <w:p w:rsidR="00B43804" w:rsidRDefault="00B43804" w:rsidP="003779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C14FBAE"/>
    <w:lvl w:ilvl="0">
      <w:numFmt w:val="bullet"/>
      <w:lvlText w:val="*"/>
      <w:lvlJc w:val="left"/>
    </w:lvl>
  </w:abstractNum>
  <w:abstractNum w:abstractNumId="1">
    <w:nsid w:val="00475126"/>
    <w:multiLevelType w:val="hybridMultilevel"/>
    <w:tmpl w:val="73921074"/>
    <w:lvl w:ilvl="0" w:tplc="855A2DD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48"/>
        <w:szCs w:val="4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EB53C1"/>
    <w:multiLevelType w:val="hybridMultilevel"/>
    <w:tmpl w:val="9A4248E6"/>
    <w:lvl w:ilvl="0" w:tplc="04190001">
      <w:start w:val="1"/>
      <w:numFmt w:val="bullet"/>
      <w:lvlText w:val=""/>
      <w:lvlJc w:val="left"/>
      <w:pPr>
        <w:ind w:left="16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74" w:hanging="360"/>
      </w:pPr>
      <w:rPr>
        <w:rFonts w:ascii="Wingdings" w:hAnsi="Wingdings" w:hint="default"/>
      </w:rPr>
    </w:lvl>
  </w:abstractNum>
  <w:abstractNum w:abstractNumId="3">
    <w:nsid w:val="15B3218D"/>
    <w:multiLevelType w:val="hybridMultilevel"/>
    <w:tmpl w:val="CBA8A87C"/>
    <w:lvl w:ilvl="0" w:tplc="0422000D">
      <w:start w:val="1"/>
      <w:numFmt w:val="bullet"/>
      <w:lvlText w:val=""/>
      <w:lvlJc w:val="left"/>
      <w:pPr>
        <w:ind w:left="1572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4">
    <w:nsid w:val="1CFF1B12"/>
    <w:multiLevelType w:val="hybridMultilevel"/>
    <w:tmpl w:val="8AC297E8"/>
    <w:lvl w:ilvl="0" w:tplc="04190001">
      <w:start w:val="1"/>
      <w:numFmt w:val="bullet"/>
      <w:lvlText w:val=""/>
      <w:lvlJc w:val="left"/>
      <w:pPr>
        <w:ind w:left="12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4" w:hanging="360"/>
      </w:pPr>
      <w:rPr>
        <w:rFonts w:ascii="Wingdings" w:hAnsi="Wingdings" w:hint="default"/>
      </w:rPr>
    </w:lvl>
  </w:abstractNum>
  <w:abstractNum w:abstractNumId="5">
    <w:nsid w:val="1E39248F"/>
    <w:multiLevelType w:val="hybridMultilevel"/>
    <w:tmpl w:val="7EAADD5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4FD06EF"/>
    <w:multiLevelType w:val="hybridMultilevel"/>
    <w:tmpl w:val="C1542524"/>
    <w:lvl w:ilvl="0" w:tplc="96968E4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sz w:val="32"/>
        <w:szCs w:val="32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C7CCB0"/>
    <w:multiLevelType w:val="multilevel"/>
    <w:tmpl w:val="36C7CCB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8">
    <w:nsid w:val="4EC644C0"/>
    <w:multiLevelType w:val="hybridMultilevel"/>
    <w:tmpl w:val="27AAE6D0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51C7CEB8"/>
    <w:multiLevelType w:val="multilevel"/>
    <w:tmpl w:val="51C7CEB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0">
    <w:nsid w:val="63D35199"/>
    <w:multiLevelType w:val="hybridMultilevel"/>
    <w:tmpl w:val="FD50684E"/>
    <w:lvl w:ilvl="0" w:tplc="E09691D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sz w:val="32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ED93BBE"/>
    <w:multiLevelType w:val="hybridMultilevel"/>
    <w:tmpl w:val="B2DE6FDA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7F737F0"/>
    <w:multiLevelType w:val="multilevel"/>
    <w:tmpl w:val="77F737F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3">
    <w:nsid w:val="7F4852E1"/>
    <w:multiLevelType w:val="hybridMultilevel"/>
    <w:tmpl w:val="6F74436A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3"/>
  </w:num>
  <w:num w:numId="3">
    <w:abstractNumId w:val="11"/>
  </w:num>
  <w:num w:numId="4">
    <w:abstractNumId w:val="13"/>
  </w:num>
  <w:num w:numId="5">
    <w:abstractNumId w:val="5"/>
  </w:num>
  <w:num w:numId="6">
    <w:abstractNumId w:val="8"/>
  </w:num>
  <w:num w:numId="7">
    <w:abstractNumId w:val="1"/>
  </w:num>
  <w:num w:numId="8">
    <w:abstractNumId w:val="10"/>
  </w:num>
  <w:num w:numId="9">
    <w:abstractNumId w:val="6"/>
  </w:num>
  <w:num w:numId="10">
    <w:abstractNumId w:val="2"/>
  </w:num>
  <w:num w:numId="11">
    <w:abstractNumId w:val="12"/>
  </w:num>
  <w:num w:numId="12">
    <w:abstractNumId w:val="7"/>
  </w:num>
  <w:num w:numId="13">
    <w:abstractNumId w:val="9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7792C"/>
    <w:rsid w:val="000049ED"/>
    <w:rsid w:val="00006880"/>
    <w:rsid w:val="000136EA"/>
    <w:rsid w:val="00022AE0"/>
    <w:rsid w:val="0003063F"/>
    <w:rsid w:val="00040109"/>
    <w:rsid w:val="0004203C"/>
    <w:rsid w:val="000726EC"/>
    <w:rsid w:val="00072E4E"/>
    <w:rsid w:val="00075EE5"/>
    <w:rsid w:val="00085663"/>
    <w:rsid w:val="000C2ACB"/>
    <w:rsid w:val="000C7718"/>
    <w:rsid w:val="000D56D6"/>
    <w:rsid w:val="000E72FC"/>
    <w:rsid w:val="001133C0"/>
    <w:rsid w:val="0011774F"/>
    <w:rsid w:val="0014706B"/>
    <w:rsid w:val="0015604D"/>
    <w:rsid w:val="00164BAB"/>
    <w:rsid w:val="00166309"/>
    <w:rsid w:val="001858A1"/>
    <w:rsid w:val="00185AF6"/>
    <w:rsid w:val="00186372"/>
    <w:rsid w:val="001B37C5"/>
    <w:rsid w:val="001F596D"/>
    <w:rsid w:val="002027C0"/>
    <w:rsid w:val="00215F6A"/>
    <w:rsid w:val="0024330B"/>
    <w:rsid w:val="002926BC"/>
    <w:rsid w:val="002A72D2"/>
    <w:rsid w:val="002B7E93"/>
    <w:rsid w:val="002F4EDB"/>
    <w:rsid w:val="00312327"/>
    <w:rsid w:val="0031251B"/>
    <w:rsid w:val="0033656C"/>
    <w:rsid w:val="00372F25"/>
    <w:rsid w:val="0037792C"/>
    <w:rsid w:val="00380B56"/>
    <w:rsid w:val="00387086"/>
    <w:rsid w:val="00396333"/>
    <w:rsid w:val="003A2ECA"/>
    <w:rsid w:val="003A3880"/>
    <w:rsid w:val="003B2B35"/>
    <w:rsid w:val="003D6AF9"/>
    <w:rsid w:val="004104AF"/>
    <w:rsid w:val="00412481"/>
    <w:rsid w:val="00423DC2"/>
    <w:rsid w:val="00447DBB"/>
    <w:rsid w:val="00450CE7"/>
    <w:rsid w:val="004570BB"/>
    <w:rsid w:val="00474681"/>
    <w:rsid w:val="00475F51"/>
    <w:rsid w:val="00494A53"/>
    <w:rsid w:val="004D0DC3"/>
    <w:rsid w:val="004D2042"/>
    <w:rsid w:val="004D36A2"/>
    <w:rsid w:val="004D3822"/>
    <w:rsid w:val="004D565C"/>
    <w:rsid w:val="004E163A"/>
    <w:rsid w:val="005323B0"/>
    <w:rsid w:val="005335C9"/>
    <w:rsid w:val="00534EE9"/>
    <w:rsid w:val="00545946"/>
    <w:rsid w:val="00570378"/>
    <w:rsid w:val="005801FE"/>
    <w:rsid w:val="00587E35"/>
    <w:rsid w:val="00592702"/>
    <w:rsid w:val="00595055"/>
    <w:rsid w:val="005973BD"/>
    <w:rsid w:val="005A50DD"/>
    <w:rsid w:val="005D4157"/>
    <w:rsid w:val="005E7B72"/>
    <w:rsid w:val="005F224D"/>
    <w:rsid w:val="00622662"/>
    <w:rsid w:val="0065149B"/>
    <w:rsid w:val="00661B3C"/>
    <w:rsid w:val="006632E8"/>
    <w:rsid w:val="00664D4E"/>
    <w:rsid w:val="00680248"/>
    <w:rsid w:val="0068549F"/>
    <w:rsid w:val="0069606B"/>
    <w:rsid w:val="006A17B7"/>
    <w:rsid w:val="006B650B"/>
    <w:rsid w:val="006B6B3D"/>
    <w:rsid w:val="006C6F2A"/>
    <w:rsid w:val="006D4494"/>
    <w:rsid w:val="006E6527"/>
    <w:rsid w:val="006F2886"/>
    <w:rsid w:val="00757F6D"/>
    <w:rsid w:val="00764618"/>
    <w:rsid w:val="00787C01"/>
    <w:rsid w:val="007A2D04"/>
    <w:rsid w:val="007A7AFF"/>
    <w:rsid w:val="007D1209"/>
    <w:rsid w:val="007D2605"/>
    <w:rsid w:val="007E1C1A"/>
    <w:rsid w:val="00835F8B"/>
    <w:rsid w:val="008477F7"/>
    <w:rsid w:val="00852F74"/>
    <w:rsid w:val="00862BEB"/>
    <w:rsid w:val="00865035"/>
    <w:rsid w:val="00865BFF"/>
    <w:rsid w:val="008669B7"/>
    <w:rsid w:val="00873634"/>
    <w:rsid w:val="00887D8F"/>
    <w:rsid w:val="00891F27"/>
    <w:rsid w:val="008E3250"/>
    <w:rsid w:val="008E5EFB"/>
    <w:rsid w:val="009135FA"/>
    <w:rsid w:val="00922ECB"/>
    <w:rsid w:val="00924461"/>
    <w:rsid w:val="009257DE"/>
    <w:rsid w:val="009313A9"/>
    <w:rsid w:val="0093586E"/>
    <w:rsid w:val="00945A16"/>
    <w:rsid w:val="00957733"/>
    <w:rsid w:val="009639D3"/>
    <w:rsid w:val="00965BE8"/>
    <w:rsid w:val="0097517F"/>
    <w:rsid w:val="009846F2"/>
    <w:rsid w:val="00992E59"/>
    <w:rsid w:val="00995C49"/>
    <w:rsid w:val="009B5FB2"/>
    <w:rsid w:val="009C7809"/>
    <w:rsid w:val="009C7D30"/>
    <w:rsid w:val="009F204F"/>
    <w:rsid w:val="009F2844"/>
    <w:rsid w:val="00A33CD6"/>
    <w:rsid w:val="00A34A32"/>
    <w:rsid w:val="00A4458B"/>
    <w:rsid w:val="00A52EE3"/>
    <w:rsid w:val="00A80FEE"/>
    <w:rsid w:val="00A97D3B"/>
    <w:rsid w:val="00AA4548"/>
    <w:rsid w:val="00AB790E"/>
    <w:rsid w:val="00AD702C"/>
    <w:rsid w:val="00B20CCF"/>
    <w:rsid w:val="00B43804"/>
    <w:rsid w:val="00B53D47"/>
    <w:rsid w:val="00B55428"/>
    <w:rsid w:val="00B61EC9"/>
    <w:rsid w:val="00B753CD"/>
    <w:rsid w:val="00B76E5F"/>
    <w:rsid w:val="00BA26A4"/>
    <w:rsid w:val="00BB3162"/>
    <w:rsid w:val="00BB569F"/>
    <w:rsid w:val="00BB6B15"/>
    <w:rsid w:val="00BC2758"/>
    <w:rsid w:val="00BF0446"/>
    <w:rsid w:val="00BF69E8"/>
    <w:rsid w:val="00C314EC"/>
    <w:rsid w:val="00C84EF1"/>
    <w:rsid w:val="00CB4421"/>
    <w:rsid w:val="00CB4C7B"/>
    <w:rsid w:val="00CB6F35"/>
    <w:rsid w:val="00CF7B01"/>
    <w:rsid w:val="00D049E9"/>
    <w:rsid w:val="00D10215"/>
    <w:rsid w:val="00D11A38"/>
    <w:rsid w:val="00D23408"/>
    <w:rsid w:val="00D36924"/>
    <w:rsid w:val="00D36E7F"/>
    <w:rsid w:val="00D46982"/>
    <w:rsid w:val="00D540D8"/>
    <w:rsid w:val="00D66C7D"/>
    <w:rsid w:val="00DA3BD5"/>
    <w:rsid w:val="00DA64FF"/>
    <w:rsid w:val="00DB14DE"/>
    <w:rsid w:val="00DE54B1"/>
    <w:rsid w:val="00E04978"/>
    <w:rsid w:val="00E10605"/>
    <w:rsid w:val="00E13D41"/>
    <w:rsid w:val="00E14D65"/>
    <w:rsid w:val="00E538A3"/>
    <w:rsid w:val="00E57242"/>
    <w:rsid w:val="00E70102"/>
    <w:rsid w:val="00E865B2"/>
    <w:rsid w:val="00EA0805"/>
    <w:rsid w:val="00EB5E06"/>
    <w:rsid w:val="00EC34BB"/>
    <w:rsid w:val="00EC5F51"/>
    <w:rsid w:val="00EE79C4"/>
    <w:rsid w:val="00EF7645"/>
    <w:rsid w:val="00F02A90"/>
    <w:rsid w:val="00F12ED2"/>
    <w:rsid w:val="00F20FBD"/>
    <w:rsid w:val="00F44AE7"/>
    <w:rsid w:val="00F53575"/>
    <w:rsid w:val="00F872E0"/>
    <w:rsid w:val="00FA629F"/>
    <w:rsid w:val="00FB06B1"/>
    <w:rsid w:val="00FD572E"/>
    <w:rsid w:val="00FE76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7">
      <o:colormru v:ext="edit" colors="#ffc,#9f9,#cf9,#cfc,#cff"/>
      <o:colormenu v:ext="edit" fillcolor="none [3212]"/>
    </o:shapedefaults>
    <o:shapelayout v:ext="edit">
      <o:idmap v:ext="edit" data="1"/>
      <o:rules v:ext="edit">
        <o:r id="V:Rule2" type="connector" idref="#_x0000_s108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4AF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0D56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0D56D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link w:val="50"/>
    <w:qFormat/>
    <w:rsid w:val="00D11A38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D11A38"/>
    <w:rPr>
      <w:b/>
      <w:bCs/>
      <w:lang w:val="ru-RU" w:eastAsia="ru-RU"/>
    </w:rPr>
  </w:style>
  <w:style w:type="paragraph" w:styleId="a3">
    <w:name w:val="No Spacing"/>
    <w:uiPriority w:val="1"/>
    <w:qFormat/>
    <w:rsid w:val="00D11A38"/>
    <w:rPr>
      <w:rFonts w:ascii="Calibri" w:eastAsia="Calibri" w:hAnsi="Calibri"/>
      <w:sz w:val="22"/>
      <w:szCs w:val="22"/>
      <w:lang w:val="ru-RU" w:eastAsia="en-US"/>
    </w:rPr>
  </w:style>
  <w:style w:type="paragraph" w:styleId="a4">
    <w:name w:val="header"/>
    <w:basedOn w:val="a"/>
    <w:link w:val="a5"/>
    <w:uiPriority w:val="99"/>
    <w:unhideWhenUsed/>
    <w:rsid w:val="0037792C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7792C"/>
    <w:rPr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7792C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7792C"/>
    <w:rPr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7792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7792C"/>
    <w:rPr>
      <w:rFonts w:ascii="Tahoma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37792C"/>
    <w:pPr>
      <w:ind w:left="720"/>
      <w:contextualSpacing/>
    </w:pPr>
  </w:style>
  <w:style w:type="table" w:styleId="ab">
    <w:name w:val="Table Grid"/>
    <w:basedOn w:val="a1"/>
    <w:uiPriority w:val="59"/>
    <w:rsid w:val="0037792C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0D56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0D56D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Normal (Web)"/>
    <w:basedOn w:val="a"/>
    <w:unhideWhenUsed/>
    <w:rsid w:val="000D56D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ru-RU" w:eastAsia="ru-RU"/>
    </w:rPr>
  </w:style>
  <w:style w:type="character" w:styleId="ad">
    <w:name w:val="Emphasis"/>
    <w:basedOn w:val="a0"/>
    <w:uiPriority w:val="20"/>
    <w:qFormat/>
    <w:rsid w:val="00EB5E06"/>
    <w:rPr>
      <w:i/>
      <w:iCs/>
    </w:rPr>
  </w:style>
  <w:style w:type="character" w:styleId="ae">
    <w:name w:val="Hyperlink"/>
    <w:basedOn w:val="a0"/>
    <w:uiPriority w:val="99"/>
    <w:unhideWhenUsed/>
    <w:rsid w:val="0097517F"/>
    <w:rPr>
      <w:color w:val="0000FF" w:themeColor="hyperlink"/>
      <w:u w:val="single"/>
    </w:rPr>
  </w:style>
  <w:style w:type="character" w:styleId="af">
    <w:name w:val="Strong"/>
    <w:basedOn w:val="a0"/>
    <w:qFormat/>
    <w:rsid w:val="0097517F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4104AF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6492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924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26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9329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0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135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02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3719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8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782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2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8218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92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0355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69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2016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70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4486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46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9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2504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1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9548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diagramColors" Target="diagrams/colors4.xml"/><Relationship Id="rId21" Type="http://schemas.openxmlformats.org/officeDocument/2006/relationships/diagramColors" Target="diagrams/colors3.xml"/><Relationship Id="rId42" Type="http://schemas.microsoft.com/office/2007/relationships/diagramDrawing" Target="diagrams/drawing7.xml"/><Relationship Id="rId47" Type="http://schemas.microsoft.com/office/2007/relationships/diagramDrawing" Target="diagrams/drawing8.xml"/><Relationship Id="rId63" Type="http://schemas.openxmlformats.org/officeDocument/2006/relationships/image" Target="media/image10.jpeg"/><Relationship Id="rId68" Type="http://schemas.openxmlformats.org/officeDocument/2006/relationships/image" Target="media/image15.jpeg"/><Relationship Id="rId84" Type="http://schemas.openxmlformats.org/officeDocument/2006/relationships/image" Target="media/image31.jpeg"/><Relationship Id="rId89" Type="http://schemas.openxmlformats.org/officeDocument/2006/relationships/image" Target="media/image36.jpeg"/><Relationship Id="rId1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diagramColors" Target="diagrams/colors2.xml"/><Relationship Id="rId29" Type="http://schemas.openxmlformats.org/officeDocument/2006/relationships/diagramLayout" Target="diagrams/layout5.xml"/><Relationship Id="rId107" Type="http://schemas.openxmlformats.org/officeDocument/2006/relationships/image" Target="media/image54.jpeg"/><Relationship Id="rId11" Type="http://schemas.openxmlformats.org/officeDocument/2006/relationships/diagramColors" Target="diagrams/colors1.xml"/><Relationship Id="rId24" Type="http://schemas.openxmlformats.org/officeDocument/2006/relationships/diagramLayout" Target="diagrams/layout4.xml"/><Relationship Id="rId32" Type="http://schemas.microsoft.com/office/2007/relationships/diagramDrawing" Target="diagrams/drawing5.xml"/><Relationship Id="rId37" Type="http://schemas.microsoft.com/office/2007/relationships/diagramDrawing" Target="diagrams/drawing6.xml"/><Relationship Id="rId40" Type="http://schemas.openxmlformats.org/officeDocument/2006/relationships/diagramQuickStyle" Target="diagrams/quickStyle7.xml"/><Relationship Id="rId45" Type="http://schemas.openxmlformats.org/officeDocument/2006/relationships/diagramQuickStyle" Target="diagrams/quickStyle8.xml"/><Relationship Id="rId53" Type="http://schemas.openxmlformats.org/officeDocument/2006/relationships/image" Target="media/image1.png"/><Relationship Id="rId58" Type="http://schemas.openxmlformats.org/officeDocument/2006/relationships/image" Target="media/image6.jpeg"/><Relationship Id="rId66" Type="http://schemas.openxmlformats.org/officeDocument/2006/relationships/image" Target="media/image13.jpeg"/><Relationship Id="rId74" Type="http://schemas.openxmlformats.org/officeDocument/2006/relationships/image" Target="media/image21.jpeg"/><Relationship Id="rId79" Type="http://schemas.openxmlformats.org/officeDocument/2006/relationships/image" Target="media/image26.jpeg"/><Relationship Id="rId87" Type="http://schemas.openxmlformats.org/officeDocument/2006/relationships/image" Target="media/image34.jpeg"/><Relationship Id="rId102" Type="http://schemas.openxmlformats.org/officeDocument/2006/relationships/image" Target="media/image49.jpeg"/><Relationship Id="rId110" Type="http://schemas.openxmlformats.org/officeDocument/2006/relationships/image" Target="media/image57.jpeg"/><Relationship Id="rId5" Type="http://schemas.openxmlformats.org/officeDocument/2006/relationships/webSettings" Target="webSettings.xml"/><Relationship Id="rId61" Type="http://schemas.openxmlformats.org/officeDocument/2006/relationships/image" Target="media/image8.png"/><Relationship Id="rId82" Type="http://schemas.openxmlformats.org/officeDocument/2006/relationships/image" Target="media/image29.jpeg"/><Relationship Id="rId90" Type="http://schemas.openxmlformats.org/officeDocument/2006/relationships/image" Target="media/image37.jpeg"/><Relationship Id="rId95" Type="http://schemas.openxmlformats.org/officeDocument/2006/relationships/image" Target="media/image42.jpeg"/><Relationship Id="rId19" Type="http://schemas.openxmlformats.org/officeDocument/2006/relationships/diagramLayout" Target="diagrams/layout3.xml"/><Relationship Id="rId14" Type="http://schemas.openxmlformats.org/officeDocument/2006/relationships/diagramLayout" Target="diagrams/layout2.xml"/><Relationship Id="rId22" Type="http://schemas.microsoft.com/office/2007/relationships/diagramDrawing" Target="diagrams/drawing3.xml"/><Relationship Id="rId27" Type="http://schemas.microsoft.com/office/2007/relationships/diagramDrawing" Target="diagrams/drawing4.xml"/><Relationship Id="rId30" Type="http://schemas.openxmlformats.org/officeDocument/2006/relationships/diagramQuickStyle" Target="diagrams/quickStyle5.xml"/><Relationship Id="rId35" Type="http://schemas.openxmlformats.org/officeDocument/2006/relationships/diagramQuickStyle" Target="diagrams/quickStyle6.xml"/><Relationship Id="rId43" Type="http://schemas.openxmlformats.org/officeDocument/2006/relationships/diagramData" Target="diagrams/data8.xml"/><Relationship Id="rId48" Type="http://schemas.openxmlformats.org/officeDocument/2006/relationships/diagramData" Target="diagrams/data9.xml"/><Relationship Id="rId56" Type="http://schemas.openxmlformats.org/officeDocument/2006/relationships/image" Target="media/image4.jpeg"/><Relationship Id="rId64" Type="http://schemas.openxmlformats.org/officeDocument/2006/relationships/image" Target="media/image11.jpeg"/><Relationship Id="rId69" Type="http://schemas.openxmlformats.org/officeDocument/2006/relationships/image" Target="media/image16.jpeg"/><Relationship Id="rId77" Type="http://schemas.openxmlformats.org/officeDocument/2006/relationships/image" Target="media/image24.jpeg"/><Relationship Id="rId100" Type="http://schemas.openxmlformats.org/officeDocument/2006/relationships/image" Target="media/image47.jpeg"/><Relationship Id="rId105" Type="http://schemas.openxmlformats.org/officeDocument/2006/relationships/image" Target="media/image52.jpeg"/><Relationship Id="rId113" Type="http://schemas.openxmlformats.org/officeDocument/2006/relationships/fontTable" Target="fontTable.xml"/><Relationship Id="rId8" Type="http://schemas.openxmlformats.org/officeDocument/2006/relationships/diagramData" Target="diagrams/data1.xml"/><Relationship Id="rId51" Type="http://schemas.openxmlformats.org/officeDocument/2006/relationships/diagramColors" Target="diagrams/colors9.xml"/><Relationship Id="rId72" Type="http://schemas.openxmlformats.org/officeDocument/2006/relationships/image" Target="media/image19.jpeg"/><Relationship Id="rId80" Type="http://schemas.openxmlformats.org/officeDocument/2006/relationships/image" Target="media/image27.jpeg"/><Relationship Id="rId85" Type="http://schemas.openxmlformats.org/officeDocument/2006/relationships/image" Target="media/image32.jpeg"/><Relationship Id="rId93" Type="http://schemas.openxmlformats.org/officeDocument/2006/relationships/image" Target="media/image40.jpeg"/><Relationship Id="rId98" Type="http://schemas.openxmlformats.org/officeDocument/2006/relationships/image" Target="media/image45.jpeg"/><Relationship Id="rId3" Type="http://schemas.openxmlformats.org/officeDocument/2006/relationships/styles" Target="styles.xml"/><Relationship Id="rId12" Type="http://schemas.microsoft.com/office/2007/relationships/diagramDrawing" Target="diagrams/drawing1.xml"/><Relationship Id="rId17" Type="http://schemas.microsoft.com/office/2007/relationships/diagramDrawing" Target="diagrams/drawing2.xml"/><Relationship Id="rId25" Type="http://schemas.openxmlformats.org/officeDocument/2006/relationships/diagramQuickStyle" Target="diagrams/quickStyle4.xml"/><Relationship Id="rId33" Type="http://schemas.openxmlformats.org/officeDocument/2006/relationships/diagramData" Target="diagrams/data6.xml"/><Relationship Id="rId38" Type="http://schemas.openxmlformats.org/officeDocument/2006/relationships/diagramData" Target="diagrams/data7.xml"/><Relationship Id="rId46" Type="http://schemas.openxmlformats.org/officeDocument/2006/relationships/diagramColors" Target="diagrams/colors8.xml"/><Relationship Id="rId59" Type="http://schemas.openxmlformats.org/officeDocument/2006/relationships/image" Target="media/image7.jpeg"/><Relationship Id="rId67" Type="http://schemas.openxmlformats.org/officeDocument/2006/relationships/image" Target="media/image14.jpeg"/><Relationship Id="rId103" Type="http://schemas.openxmlformats.org/officeDocument/2006/relationships/image" Target="media/image50.jpeg"/><Relationship Id="rId108" Type="http://schemas.openxmlformats.org/officeDocument/2006/relationships/image" Target="media/image55.jpeg"/><Relationship Id="rId20" Type="http://schemas.openxmlformats.org/officeDocument/2006/relationships/diagramQuickStyle" Target="diagrams/quickStyle3.xml"/><Relationship Id="rId41" Type="http://schemas.openxmlformats.org/officeDocument/2006/relationships/diagramColors" Target="diagrams/colors7.xml"/><Relationship Id="rId54" Type="http://schemas.openxmlformats.org/officeDocument/2006/relationships/image" Target="media/image2.png"/><Relationship Id="rId62" Type="http://schemas.openxmlformats.org/officeDocument/2006/relationships/image" Target="media/image9.jpeg"/><Relationship Id="rId70" Type="http://schemas.openxmlformats.org/officeDocument/2006/relationships/image" Target="media/image17.jpeg"/><Relationship Id="rId75" Type="http://schemas.openxmlformats.org/officeDocument/2006/relationships/image" Target="media/image22.jpeg"/><Relationship Id="rId83" Type="http://schemas.openxmlformats.org/officeDocument/2006/relationships/image" Target="media/image30.jpeg"/><Relationship Id="rId88" Type="http://schemas.openxmlformats.org/officeDocument/2006/relationships/image" Target="media/image35.jpeg"/><Relationship Id="rId91" Type="http://schemas.openxmlformats.org/officeDocument/2006/relationships/image" Target="media/image38.jpeg"/><Relationship Id="rId96" Type="http://schemas.openxmlformats.org/officeDocument/2006/relationships/image" Target="media/image43.jpeg"/><Relationship Id="rId111" Type="http://schemas.openxmlformats.org/officeDocument/2006/relationships/image" Target="media/image5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diagramQuickStyle" Target="diagrams/quickStyle2.xml"/><Relationship Id="rId23" Type="http://schemas.openxmlformats.org/officeDocument/2006/relationships/diagramData" Target="diagrams/data4.xml"/><Relationship Id="rId28" Type="http://schemas.openxmlformats.org/officeDocument/2006/relationships/diagramData" Target="diagrams/data5.xml"/><Relationship Id="rId36" Type="http://schemas.openxmlformats.org/officeDocument/2006/relationships/diagramColors" Target="diagrams/colors6.xml"/><Relationship Id="rId49" Type="http://schemas.openxmlformats.org/officeDocument/2006/relationships/diagramLayout" Target="diagrams/layout9.xml"/><Relationship Id="rId57" Type="http://schemas.openxmlformats.org/officeDocument/2006/relationships/image" Target="media/image5.jpeg"/><Relationship Id="rId106" Type="http://schemas.openxmlformats.org/officeDocument/2006/relationships/image" Target="media/image53.jpeg"/><Relationship Id="rId114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31" Type="http://schemas.openxmlformats.org/officeDocument/2006/relationships/diagramColors" Target="diagrams/colors5.xml"/><Relationship Id="rId44" Type="http://schemas.openxmlformats.org/officeDocument/2006/relationships/diagramLayout" Target="diagrams/layout8.xml"/><Relationship Id="rId52" Type="http://schemas.microsoft.com/office/2007/relationships/diagramDrawing" Target="diagrams/drawing9.xml"/><Relationship Id="rId60" Type="http://schemas.openxmlformats.org/officeDocument/2006/relationships/hyperlink" Target="https://becalm.com.ua/mind/tehniky-zazemlennya-shho-tse-komu-potribni-yak-robyty/" TargetMode="External"/><Relationship Id="rId65" Type="http://schemas.openxmlformats.org/officeDocument/2006/relationships/image" Target="media/image12.jpeg"/><Relationship Id="rId73" Type="http://schemas.openxmlformats.org/officeDocument/2006/relationships/image" Target="media/image20.jpeg"/><Relationship Id="rId78" Type="http://schemas.openxmlformats.org/officeDocument/2006/relationships/image" Target="media/image25.jpeg"/><Relationship Id="rId81" Type="http://schemas.openxmlformats.org/officeDocument/2006/relationships/image" Target="media/image28.jpeg"/><Relationship Id="rId86" Type="http://schemas.openxmlformats.org/officeDocument/2006/relationships/image" Target="media/image33.jpeg"/><Relationship Id="rId94" Type="http://schemas.openxmlformats.org/officeDocument/2006/relationships/image" Target="media/image41.png"/><Relationship Id="rId99" Type="http://schemas.openxmlformats.org/officeDocument/2006/relationships/image" Target="media/image46.jpeg"/><Relationship Id="rId101" Type="http://schemas.openxmlformats.org/officeDocument/2006/relationships/image" Target="media/image48.jpeg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3" Type="http://schemas.openxmlformats.org/officeDocument/2006/relationships/diagramData" Target="diagrams/data2.xml"/><Relationship Id="rId18" Type="http://schemas.openxmlformats.org/officeDocument/2006/relationships/diagramData" Target="diagrams/data3.xml"/><Relationship Id="rId39" Type="http://schemas.openxmlformats.org/officeDocument/2006/relationships/diagramLayout" Target="diagrams/layout7.xml"/><Relationship Id="rId109" Type="http://schemas.openxmlformats.org/officeDocument/2006/relationships/image" Target="media/image56.jpeg"/><Relationship Id="rId34" Type="http://schemas.openxmlformats.org/officeDocument/2006/relationships/diagramLayout" Target="diagrams/layout6.xml"/><Relationship Id="rId50" Type="http://schemas.openxmlformats.org/officeDocument/2006/relationships/diagramQuickStyle" Target="diagrams/quickStyle9.xml"/><Relationship Id="rId55" Type="http://schemas.openxmlformats.org/officeDocument/2006/relationships/image" Target="media/image3.jpeg"/><Relationship Id="rId76" Type="http://schemas.openxmlformats.org/officeDocument/2006/relationships/image" Target="media/image23.jpeg"/><Relationship Id="rId97" Type="http://schemas.openxmlformats.org/officeDocument/2006/relationships/image" Target="media/image44.jpeg"/><Relationship Id="rId104" Type="http://schemas.openxmlformats.org/officeDocument/2006/relationships/image" Target="media/image51.jpeg"/><Relationship Id="rId7" Type="http://schemas.openxmlformats.org/officeDocument/2006/relationships/endnotes" Target="endnotes.xml"/><Relationship Id="rId71" Type="http://schemas.openxmlformats.org/officeDocument/2006/relationships/image" Target="media/image18.jpeg"/><Relationship Id="rId92" Type="http://schemas.openxmlformats.org/officeDocument/2006/relationships/image" Target="media/image39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3">
  <dgm:title val=""/>
  <dgm:desc val=""/>
  <dgm:catLst>
    <dgm:cat type="colorful" pri="103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/>
      <a:schemeClr val="accent4"/>
    </dgm:fillClrLst>
    <dgm:linClrLst>
      <a:schemeClr val="accent3"/>
      <a:schemeClr val="accent4"/>
    </dgm:linClrLst>
    <dgm:effectClrLst/>
    <dgm:txLinClrLst/>
    <dgm:txFillClrLst/>
    <dgm:txEffectClrLst/>
  </dgm:styleLbl>
  <dgm:styleLbl name="ln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alpha val="50000"/>
      </a:schemeClr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3"/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6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7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8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9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9CAF9AC-8833-457D-8F15-799ED929BADA}" type="doc">
      <dgm:prSet loTypeId="urn:microsoft.com/office/officeart/2005/8/layout/cycle4#1" loCatId="cycle" qsTypeId="urn:microsoft.com/office/officeart/2005/8/quickstyle/simple3" qsCatId="simple" csTypeId="urn:microsoft.com/office/officeart/2005/8/colors/colorful3" csCatId="colorful" phldr="1"/>
      <dgm:spPr/>
      <dgm:t>
        <a:bodyPr/>
        <a:lstStyle/>
        <a:p>
          <a:endParaRPr lang="uk-UA"/>
        </a:p>
      </dgm:t>
    </dgm:pt>
    <dgm:pt modelId="{1FCBFBF5-3761-47B5-83B9-51DC5B82E914}">
      <dgm:prSet phldrT="[Текст]" custT="1"/>
      <dgm:spPr/>
      <dgm:t>
        <a:bodyPr/>
        <a:lstStyle/>
        <a:p>
          <a:r>
            <a:rPr lang="uk-UA" sz="1400">
              <a:latin typeface="Times New Roman" pitchFamily="18" charset="0"/>
              <a:cs typeface="Times New Roman" pitchFamily="18" charset="0"/>
            </a:rPr>
            <a:t>Якість міжособистісних взаємин, які визначають:</a:t>
          </a:r>
        </a:p>
      </dgm:t>
    </dgm:pt>
    <dgm:pt modelId="{823BBCEF-DD34-411C-88A5-89A900161808}" type="parTrans" cxnId="{17F94288-3A21-4D6F-BD26-D79F79EADDC9}">
      <dgm:prSet/>
      <dgm:spPr/>
      <dgm:t>
        <a:bodyPr/>
        <a:lstStyle/>
        <a:p>
          <a:endParaRPr lang="uk-UA"/>
        </a:p>
      </dgm:t>
    </dgm:pt>
    <dgm:pt modelId="{C2969FBF-E1E2-455F-922F-57E2E7EB2335}" type="sibTrans" cxnId="{17F94288-3A21-4D6F-BD26-D79F79EADDC9}">
      <dgm:prSet/>
      <dgm:spPr/>
      <dgm:t>
        <a:bodyPr/>
        <a:lstStyle/>
        <a:p>
          <a:endParaRPr lang="uk-UA"/>
        </a:p>
      </dgm:t>
    </dgm:pt>
    <dgm:pt modelId="{F6C67734-DD5C-4C61-A1C1-4BE6CE448BCA}">
      <dgm:prSet phldrT="[Текст]" custT="1"/>
      <dgm:spPr/>
      <dgm:t>
        <a:bodyPr/>
        <a:lstStyle/>
        <a:p>
          <a:r>
            <a:rPr lang="uk-UA" sz="1000" b="1">
              <a:latin typeface="Times New Roman" pitchFamily="18" charset="0"/>
              <a:cs typeface="Times New Roman" pitchFamily="18" charset="0"/>
            </a:rPr>
            <a:t>позитивні чинники </a:t>
          </a:r>
          <a:r>
            <a:rPr lang="uk-UA" sz="1000">
              <a:latin typeface="Times New Roman" pitchFamily="18" charset="0"/>
              <a:cs typeface="Times New Roman" pitchFamily="18" charset="0"/>
            </a:rPr>
            <a:t>(довіра, доброзичливість, схвалення, толерантність);</a:t>
          </a:r>
        </a:p>
      </dgm:t>
    </dgm:pt>
    <dgm:pt modelId="{0CA246D3-02CA-4DA2-8682-54C5C20B5A26}" type="parTrans" cxnId="{441E71AA-CB34-4447-95FC-A0EEC9716928}">
      <dgm:prSet/>
      <dgm:spPr/>
      <dgm:t>
        <a:bodyPr/>
        <a:lstStyle/>
        <a:p>
          <a:endParaRPr lang="uk-UA"/>
        </a:p>
      </dgm:t>
    </dgm:pt>
    <dgm:pt modelId="{ABCE9042-83A8-4C29-9302-9CE0CD9959A7}" type="sibTrans" cxnId="{441E71AA-CB34-4447-95FC-A0EEC9716928}">
      <dgm:prSet/>
      <dgm:spPr/>
      <dgm:t>
        <a:bodyPr/>
        <a:lstStyle/>
        <a:p>
          <a:endParaRPr lang="uk-UA"/>
        </a:p>
      </dgm:t>
    </dgm:pt>
    <dgm:pt modelId="{A3DAAD74-2F78-4E56-BEB2-754294568FFE}">
      <dgm:prSet phldrT="[Текст]" custT="1"/>
      <dgm:spPr/>
      <dgm:t>
        <a:bodyPr/>
        <a:lstStyle/>
        <a:p>
          <a:r>
            <a:rPr lang="uk-UA" sz="1400">
              <a:latin typeface="Times New Roman" pitchFamily="18" charset="0"/>
              <a:cs typeface="Times New Roman" pitchFamily="18" charset="0"/>
            </a:rPr>
            <a:t>Захищеність в освітньому середовищі</a:t>
          </a:r>
        </a:p>
      </dgm:t>
    </dgm:pt>
    <dgm:pt modelId="{76DBF32C-2AFB-4D2A-B231-9284DE1A431A}" type="parTrans" cxnId="{3A49F0E5-F983-4CA9-8FC4-DFE8DD20D145}">
      <dgm:prSet/>
      <dgm:spPr/>
      <dgm:t>
        <a:bodyPr/>
        <a:lstStyle/>
        <a:p>
          <a:endParaRPr lang="uk-UA"/>
        </a:p>
      </dgm:t>
    </dgm:pt>
    <dgm:pt modelId="{9A1AC08A-0D0F-4350-86D9-8CBEDDAB9D45}" type="sibTrans" cxnId="{3A49F0E5-F983-4CA9-8FC4-DFE8DD20D145}">
      <dgm:prSet/>
      <dgm:spPr/>
      <dgm:t>
        <a:bodyPr/>
        <a:lstStyle/>
        <a:p>
          <a:endParaRPr lang="uk-UA"/>
        </a:p>
      </dgm:t>
    </dgm:pt>
    <dgm:pt modelId="{417F4933-B512-4A61-AC55-A285EB77AEF4}">
      <dgm:prSet phldrT="[Текст]" custT="1"/>
      <dgm:spPr/>
      <dgm:t>
        <a:bodyPr/>
        <a:lstStyle/>
        <a:p>
          <a:r>
            <a:rPr lang="uk-UA" sz="1000">
              <a:latin typeface="Times New Roman" pitchFamily="18" charset="0"/>
              <a:cs typeface="Times New Roman" pitchFamily="18" charset="0"/>
            </a:rPr>
            <a:t>оцінка відсутності насильства у всіх його видах, формах для всіх учасників освітнього процесу</a:t>
          </a:r>
        </a:p>
      </dgm:t>
    </dgm:pt>
    <dgm:pt modelId="{8A0D9D42-BD5D-472C-B87E-7F8C0E3D0C1A}" type="parTrans" cxnId="{88847145-3E7E-4DE2-9D1A-544B4A08B2A0}">
      <dgm:prSet/>
      <dgm:spPr/>
      <dgm:t>
        <a:bodyPr/>
        <a:lstStyle/>
        <a:p>
          <a:endParaRPr lang="uk-UA"/>
        </a:p>
      </dgm:t>
    </dgm:pt>
    <dgm:pt modelId="{E74DAFDE-6659-4C91-81E2-6DD4B05CBC4B}" type="sibTrans" cxnId="{88847145-3E7E-4DE2-9D1A-544B4A08B2A0}">
      <dgm:prSet/>
      <dgm:spPr/>
      <dgm:t>
        <a:bodyPr/>
        <a:lstStyle/>
        <a:p>
          <a:endParaRPr lang="uk-UA"/>
        </a:p>
      </dgm:t>
    </dgm:pt>
    <dgm:pt modelId="{48D0C0F0-5DA7-478C-B26F-D9A6FB943BB6}">
      <dgm:prSet phldrT="[Текст]"/>
      <dgm:spPr/>
      <dgm:t>
        <a:bodyPr/>
        <a:lstStyle/>
        <a:p>
          <a:r>
            <a:rPr lang="uk-UA">
              <a:latin typeface="Times New Roman" pitchFamily="18" charset="0"/>
              <a:cs typeface="Times New Roman" pitchFamily="18" charset="0"/>
            </a:rPr>
            <a:t>Комфортність в освітньому середовищі</a:t>
          </a:r>
        </a:p>
      </dgm:t>
    </dgm:pt>
    <dgm:pt modelId="{CD8CB359-A227-4755-90B3-CC2D8097CA4D}" type="parTrans" cxnId="{DE236480-AC44-43C0-9C83-EDD607F75B56}">
      <dgm:prSet/>
      <dgm:spPr/>
      <dgm:t>
        <a:bodyPr/>
        <a:lstStyle/>
        <a:p>
          <a:endParaRPr lang="uk-UA"/>
        </a:p>
      </dgm:t>
    </dgm:pt>
    <dgm:pt modelId="{BB26C6BD-4098-4E8C-9B8F-6FD97AACAD4C}" type="sibTrans" cxnId="{DE236480-AC44-43C0-9C83-EDD607F75B56}">
      <dgm:prSet/>
      <dgm:spPr/>
      <dgm:t>
        <a:bodyPr/>
        <a:lstStyle/>
        <a:p>
          <a:endParaRPr lang="uk-UA"/>
        </a:p>
      </dgm:t>
    </dgm:pt>
    <dgm:pt modelId="{5AFDCC1E-697A-4B33-9AEA-B1D7BCB4EB30}">
      <dgm:prSet phldrT="[Текст]" custT="1"/>
      <dgm:spPr/>
      <dgm:t>
        <a:bodyPr/>
        <a:lstStyle/>
        <a:p>
          <a:r>
            <a:rPr lang="uk-UA" sz="1000">
              <a:latin typeface="Times New Roman" pitchFamily="18" charset="0"/>
              <a:cs typeface="Times New Roman" pitchFamily="18" charset="0"/>
            </a:rPr>
            <a:t>оцінка емоцій, почуттів і переживань, що домінують у процесі взаємодії дорослих і дітей в  освітньому середовищі закладу</a:t>
          </a:r>
        </a:p>
      </dgm:t>
    </dgm:pt>
    <dgm:pt modelId="{2FA78E7C-2C99-4D2D-AAE4-ACA9E1260C10}" type="parTrans" cxnId="{0FF53F76-E2FE-4B30-BF98-D086C73369AC}">
      <dgm:prSet/>
      <dgm:spPr/>
      <dgm:t>
        <a:bodyPr/>
        <a:lstStyle/>
        <a:p>
          <a:endParaRPr lang="uk-UA"/>
        </a:p>
      </dgm:t>
    </dgm:pt>
    <dgm:pt modelId="{1E9C2226-1146-421F-A828-65239FF86327}" type="sibTrans" cxnId="{0FF53F76-E2FE-4B30-BF98-D086C73369AC}">
      <dgm:prSet/>
      <dgm:spPr/>
      <dgm:t>
        <a:bodyPr/>
        <a:lstStyle/>
        <a:p>
          <a:endParaRPr lang="uk-UA"/>
        </a:p>
      </dgm:t>
    </dgm:pt>
    <dgm:pt modelId="{62DC84DC-F063-4642-AF19-13B677FC844C}">
      <dgm:prSet phldrT="[Текст]"/>
      <dgm:spPr/>
      <dgm:t>
        <a:bodyPr/>
        <a:lstStyle/>
        <a:p>
          <a:r>
            <a:rPr lang="uk-UA">
              <a:latin typeface="Times New Roman" pitchFamily="18" charset="0"/>
              <a:cs typeface="Times New Roman" pitchFamily="18" charset="0"/>
            </a:rPr>
            <a:t>Задоволеність освітнім середовищем - задоволення базових потреб дитини у :</a:t>
          </a:r>
        </a:p>
      </dgm:t>
    </dgm:pt>
    <dgm:pt modelId="{C2D1FF8D-74DE-47A2-9647-7FC53CD07E4E}" type="parTrans" cxnId="{688B2F0C-868D-49D7-BD6E-704BD0964BFF}">
      <dgm:prSet/>
      <dgm:spPr/>
      <dgm:t>
        <a:bodyPr/>
        <a:lstStyle/>
        <a:p>
          <a:endParaRPr lang="uk-UA"/>
        </a:p>
      </dgm:t>
    </dgm:pt>
    <dgm:pt modelId="{5CAF6B09-5DF8-4FF7-A526-BEDDE104C86D}" type="sibTrans" cxnId="{688B2F0C-868D-49D7-BD6E-704BD0964BFF}">
      <dgm:prSet/>
      <dgm:spPr/>
      <dgm:t>
        <a:bodyPr/>
        <a:lstStyle/>
        <a:p>
          <a:endParaRPr lang="uk-UA"/>
        </a:p>
      </dgm:t>
    </dgm:pt>
    <dgm:pt modelId="{406C40EE-DF19-4D62-A618-75882014A189}">
      <dgm:prSet phldrT="[Текст]" custT="1"/>
      <dgm:spPr/>
      <dgm:t>
        <a:bodyPr/>
        <a:lstStyle/>
        <a:p>
          <a:r>
            <a:rPr lang="uk-UA" sz="1000">
              <a:latin typeface="Times New Roman" pitchFamily="18" charset="0"/>
              <a:cs typeface="Times New Roman" pitchFamily="18" charset="0"/>
            </a:rPr>
            <a:t>допомозі та</a:t>
          </a:r>
        </a:p>
      </dgm:t>
    </dgm:pt>
    <dgm:pt modelId="{8932DA7F-1540-4CF8-BCBD-98A1568D02B8}" type="parTrans" cxnId="{1AAC4920-DB19-4B2E-80E7-47636E1D1F6A}">
      <dgm:prSet/>
      <dgm:spPr/>
      <dgm:t>
        <a:bodyPr/>
        <a:lstStyle/>
        <a:p>
          <a:endParaRPr lang="uk-UA"/>
        </a:p>
      </dgm:t>
    </dgm:pt>
    <dgm:pt modelId="{CF1BA15A-D233-4F57-B631-21BDE95B0014}" type="sibTrans" cxnId="{1AAC4920-DB19-4B2E-80E7-47636E1D1F6A}">
      <dgm:prSet/>
      <dgm:spPr/>
      <dgm:t>
        <a:bodyPr/>
        <a:lstStyle/>
        <a:p>
          <a:endParaRPr lang="uk-UA"/>
        </a:p>
      </dgm:t>
    </dgm:pt>
    <dgm:pt modelId="{12DF1A5B-08BD-4249-ADC2-939F6F4C0A75}">
      <dgm:prSet phldrT="[Текст]" custT="1"/>
      <dgm:spPr/>
      <dgm:t>
        <a:bodyPr/>
        <a:lstStyle/>
        <a:p>
          <a:r>
            <a:rPr lang="uk-UA" sz="1000" b="1">
              <a:latin typeface="Times New Roman" pitchFamily="18" charset="0"/>
              <a:cs typeface="Times New Roman" pitchFamily="18" charset="0"/>
            </a:rPr>
            <a:t>негативні чинники </a:t>
          </a:r>
          <a:r>
            <a:rPr lang="uk-UA" sz="1000">
              <a:latin typeface="Times New Roman" pitchFamily="18" charset="0"/>
              <a:cs typeface="Times New Roman" pitchFamily="18" charset="0"/>
            </a:rPr>
            <a:t>(агресивність, конфліктність, </a:t>
          </a:r>
        </a:p>
      </dgm:t>
    </dgm:pt>
    <dgm:pt modelId="{0FB289FE-BF65-4DC7-9870-AB4EF4603C21}" type="parTrans" cxnId="{65EFC371-E7A8-4B28-ABE9-132F4E5CEE20}">
      <dgm:prSet/>
      <dgm:spPr/>
      <dgm:t>
        <a:bodyPr/>
        <a:lstStyle/>
        <a:p>
          <a:endParaRPr lang="uk-UA"/>
        </a:p>
      </dgm:t>
    </dgm:pt>
    <dgm:pt modelId="{C51E39BF-9468-456F-85AC-25AC3BAD204C}" type="sibTrans" cxnId="{65EFC371-E7A8-4B28-ABE9-132F4E5CEE20}">
      <dgm:prSet/>
      <dgm:spPr/>
      <dgm:t>
        <a:bodyPr/>
        <a:lstStyle/>
        <a:p>
          <a:endParaRPr lang="uk-UA"/>
        </a:p>
      </dgm:t>
    </dgm:pt>
    <dgm:pt modelId="{7FFC64DD-23E8-4466-BF90-845AD2A8ED9E}">
      <dgm:prSet phldrT="[Текст]" custT="1"/>
      <dgm:spPr/>
      <dgm:t>
        <a:bodyPr/>
        <a:lstStyle/>
        <a:p>
          <a:r>
            <a:rPr lang="uk-UA" sz="1000">
              <a:latin typeface="Times New Roman" pitchFamily="18" charset="0"/>
              <a:cs typeface="Times New Roman" pitchFamily="18" charset="0"/>
            </a:rPr>
            <a:t>збереженні та підвищенні її самооцінки;</a:t>
          </a:r>
        </a:p>
      </dgm:t>
    </dgm:pt>
    <dgm:pt modelId="{792EC609-422C-4C60-AF13-FF0B669D5BD8}" type="parTrans" cxnId="{AD54AD8B-5A85-45B7-B405-6DB232734E9B}">
      <dgm:prSet/>
      <dgm:spPr/>
      <dgm:t>
        <a:bodyPr/>
        <a:lstStyle/>
        <a:p>
          <a:endParaRPr lang="uk-UA"/>
        </a:p>
      </dgm:t>
    </dgm:pt>
    <dgm:pt modelId="{E0C14481-9AF4-41DC-B13A-81B220098CE4}" type="sibTrans" cxnId="{AD54AD8B-5A85-45B7-B405-6DB232734E9B}">
      <dgm:prSet/>
      <dgm:spPr/>
      <dgm:t>
        <a:bodyPr/>
        <a:lstStyle/>
        <a:p>
          <a:endParaRPr lang="uk-UA"/>
        </a:p>
      </dgm:t>
    </dgm:pt>
    <dgm:pt modelId="{9490F67C-9E07-49EB-83B2-540CE2A9D118}">
      <dgm:prSet phldrT="[Текст]" custT="1"/>
      <dgm:spPr/>
      <dgm:t>
        <a:bodyPr/>
        <a:lstStyle/>
        <a:p>
          <a:r>
            <a:rPr lang="uk-UA" sz="1000">
              <a:latin typeface="Times New Roman" pitchFamily="18" charset="0"/>
              <a:cs typeface="Times New Roman" pitchFamily="18" charset="0"/>
            </a:rPr>
            <a:t>пізнанні і діяльності;</a:t>
          </a:r>
        </a:p>
      </dgm:t>
    </dgm:pt>
    <dgm:pt modelId="{370CBCFC-4E7E-4CE7-BF8E-5BFAFB85E472}" type="parTrans" cxnId="{EA3876E6-039F-43B6-B30B-62BA983E9DBA}">
      <dgm:prSet/>
      <dgm:spPr/>
      <dgm:t>
        <a:bodyPr/>
        <a:lstStyle/>
        <a:p>
          <a:endParaRPr lang="uk-UA"/>
        </a:p>
      </dgm:t>
    </dgm:pt>
    <dgm:pt modelId="{73C773D2-1DE1-4B93-8056-99343BFBDCDC}" type="sibTrans" cxnId="{EA3876E6-039F-43B6-B30B-62BA983E9DBA}">
      <dgm:prSet/>
      <dgm:spPr/>
      <dgm:t>
        <a:bodyPr/>
        <a:lstStyle/>
        <a:p>
          <a:endParaRPr lang="uk-UA"/>
        </a:p>
      </dgm:t>
    </dgm:pt>
    <dgm:pt modelId="{5D5CB931-7345-4C22-A701-0A480EE6E810}">
      <dgm:prSet phldrT="[Текст]"/>
      <dgm:spPr/>
      <dgm:t>
        <a:bodyPr/>
        <a:lstStyle/>
        <a:p>
          <a:endParaRPr lang="uk-UA" sz="700"/>
        </a:p>
      </dgm:t>
    </dgm:pt>
    <dgm:pt modelId="{1502EBA6-2321-4984-904F-8A384F69B272}" type="parTrans" cxnId="{95834A73-1B60-41DE-9BEB-2FFA7D746D1D}">
      <dgm:prSet/>
      <dgm:spPr/>
      <dgm:t>
        <a:bodyPr/>
        <a:lstStyle/>
        <a:p>
          <a:endParaRPr lang="uk-UA"/>
        </a:p>
      </dgm:t>
    </dgm:pt>
    <dgm:pt modelId="{4AC269C4-F5AE-4569-9878-920CAAF6C878}" type="sibTrans" cxnId="{95834A73-1B60-41DE-9BEB-2FFA7D746D1D}">
      <dgm:prSet/>
      <dgm:spPr/>
      <dgm:t>
        <a:bodyPr/>
        <a:lstStyle/>
        <a:p>
          <a:endParaRPr lang="uk-UA"/>
        </a:p>
      </dgm:t>
    </dgm:pt>
    <dgm:pt modelId="{995F3C69-6388-4CEB-9E17-3D1F83F89353}">
      <dgm:prSet phldrT="[Текст]" custT="1"/>
      <dgm:spPr/>
      <dgm:t>
        <a:bodyPr/>
        <a:lstStyle/>
        <a:p>
          <a:r>
            <a:rPr lang="uk-UA" sz="1000">
              <a:latin typeface="Times New Roman" pitchFamily="18" charset="0"/>
              <a:cs typeface="Times New Roman" pitchFamily="18" charset="0"/>
            </a:rPr>
            <a:t>розвитку здібностей і можливостей</a:t>
          </a:r>
        </a:p>
      </dgm:t>
    </dgm:pt>
    <dgm:pt modelId="{A0F6E58C-E4C2-4CBF-A5BC-839CCADDEB07}" type="parTrans" cxnId="{F96D75E9-AA59-4380-BE07-5E8467775E03}">
      <dgm:prSet/>
      <dgm:spPr/>
      <dgm:t>
        <a:bodyPr/>
        <a:lstStyle/>
        <a:p>
          <a:endParaRPr lang="uk-UA"/>
        </a:p>
      </dgm:t>
    </dgm:pt>
    <dgm:pt modelId="{60D013D1-27D9-466E-A2B7-79EF7E2E1E1E}" type="sibTrans" cxnId="{F96D75E9-AA59-4380-BE07-5E8467775E03}">
      <dgm:prSet/>
      <dgm:spPr/>
      <dgm:t>
        <a:bodyPr/>
        <a:lstStyle/>
        <a:p>
          <a:endParaRPr lang="uk-UA"/>
        </a:p>
      </dgm:t>
    </dgm:pt>
    <dgm:pt modelId="{210DB5F2-7627-4F6A-A57D-F554BEF01E98}">
      <dgm:prSet phldrT="[Текст]" custT="1"/>
      <dgm:spPr/>
      <dgm:t>
        <a:bodyPr/>
        <a:lstStyle/>
        <a:p>
          <a:r>
            <a:rPr lang="uk-UA" sz="1000">
              <a:latin typeface="Times New Roman" pitchFamily="18" charset="0"/>
              <a:cs typeface="Times New Roman" pitchFamily="18" charset="0"/>
            </a:rPr>
            <a:t>ворожість, маніпулятивність)</a:t>
          </a:r>
        </a:p>
      </dgm:t>
    </dgm:pt>
    <dgm:pt modelId="{2F705924-3F42-4FE1-A269-02D50D435E77}" type="parTrans" cxnId="{6B09D2BE-AE54-468F-9EF1-86743F7EB645}">
      <dgm:prSet/>
      <dgm:spPr/>
      <dgm:t>
        <a:bodyPr/>
        <a:lstStyle/>
        <a:p>
          <a:endParaRPr lang="ru-RU"/>
        </a:p>
      </dgm:t>
    </dgm:pt>
    <dgm:pt modelId="{22C24B06-4F8D-4CA9-9527-4382EA810437}" type="sibTrans" cxnId="{6B09D2BE-AE54-468F-9EF1-86743F7EB645}">
      <dgm:prSet/>
      <dgm:spPr/>
      <dgm:t>
        <a:bodyPr/>
        <a:lstStyle/>
        <a:p>
          <a:endParaRPr lang="ru-RU"/>
        </a:p>
      </dgm:t>
    </dgm:pt>
    <dgm:pt modelId="{6AF10B7B-BBBF-46DD-9B63-B4D9143A62AD}">
      <dgm:prSet phldrT="[Текст]" custT="1"/>
      <dgm:spPr/>
      <dgm:t>
        <a:bodyPr/>
        <a:lstStyle/>
        <a:p>
          <a:r>
            <a:rPr lang="uk-UA" sz="1000">
              <a:latin typeface="Times New Roman" pitchFamily="18" charset="0"/>
              <a:cs typeface="Times New Roman" pitchFamily="18" charset="0"/>
            </a:rPr>
            <a:t>підтримці;</a:t>
          </a:r>
        </a:p>
      </dgm:t>
    </dgm:pt>
    <dgm:pt modelId="{045ED9F0-7D85-4C77-8878-88CEB7289606}" type="parTrans" cxnId="{9D2A1723-57DC-41B5-87A1-B86CBDC75ECA}">
      <dgm:prSet/>
      <dgm:spPr/>
      <dgm:t>
        <a:bodyPr/>
        <a:lstStyle/>
        <a:p>
          <a:endParaRPr lang="ru-RU"/>
        </a:p>
      </dgm:t>
    </dgm:pt>
    <dgm:pt modelId="{9D0438B3-C7CE-4B40-A521-4D38EEEB3EB6}" type="sibTrans" cxnId="{9D2A1723-57DC-41B5-87A1-B86CBDC75ECA}">
      <dgm:prSet/>
      <dgm:spPr/>
      <dgm:t>
        <a:bodyPr/>
        <a:lstStyle/>
        <a:p>
          <a:endParaRPr lang="ru-RU"/>
        </a:p>
      </dgm:t>
    </dgm:pt>
    <dgm:pt modelId="{2150CC15-03E9-47D7-8D79-0969DD08A6C9}" type="pres">
      <dgm:prSet presAssocID="{79CAF9AC-8833-457D-8F15-799ED929BADA}" presName="cycleMatrixDiagram" presStyleCnt="0">
        <dgm:presLayoutVars>
          <dgm:chMax val="1"/>
          <dgm:dir/>
          <dgm:animLvl val="lvl"/>
          <dgm:resizeHandles val="exact"/>
        </dgm:presLayoutVars>
      </dgm:prSet>
      <dgm:spPr/>
      <dgm:t>
        <a:bodyPr/>
        <a:lstStyle/>
        <a:p>
          <a:endParaRPr lang="uk-UA"/>
        </a:p>
      </dgm:t>
    </dgm:pt>
    <dgm:pt modelId="{D87C8A88-0DDC-42E4-A746-9721AE833932}" type="pres">
      <dgm:prSet presAssocID="{79CAF9AC-8833-457D-8F15-799ED929BADA}" presName="children" presStyleCnt="0"/>
      <dgm:spPr/>
    </dgm:pt>
    <dgm:pt modelId="{152F0034-9D38-493A-B652-3085ED687CD9}" type="pres">
      <dgm:prSet presAssocID="{79CAF9AC-8833-457D-8F15-799ED929BADA}" presName="child1group" presStyleCnt="0"/>
      <dgm:spPr/>
    </dgm:pt>
    <dgm:pt modelId="{8EBE7C54-CC8E-472C-8B1B-389084B2843F}" type="pres">
      <dgm:prSet presAssocID="{79CAF9AC-8833-457D-8F15-799ED929BADA}" presName="child1" presStyleLbl="bgAcc1" presStyleIdx="0" presStyleCnt="4" custScaleX="102777" custScaleY="111216" custLinFactNeighborX="-4400"/>
      <dgm:spPr/>
      <dgm:t>
        <a:bodyPr/>
        <a:lstStyle/>
        <a:p>
          <a:endParaRPr lang="uk-UA"/>
        </a:p>
      </dgm:t>
    </dgm:pt>
    <dgm:pt modelId="{3FD61DDA-7F68-4F10-A15C-4425A85B65EA}" type="pres">
      <dgm:prSet presAssocID="{79CAF9AC-8833-457D-8F15-799ED929BADA}" presName="child1Text" presStyleLbl="bgAcc1" presStyleIdx="0" presStyleCnt="4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0FE8E950-0FA3-4E5D-A56E-699562ADB7AA}" type="pres">
      <dgm:prSet presAssocID="{79CAF9AC-8833-457D-8F15-799ED929BADA}" presName="child2group" presStyleCnt="0"/>
      <dgm:spPr/>
    </dgm:pt>
    <dgm:pt modelId="{6DD74F18-67DD-485B-8E50-197E1C5CC4FF}" type="pres">
      <dgm:prSet presAssocID="{79CAF9AC-8833-457D-8F15-799ED929BADA}" presName="child2" presStyleLbl="bgAcc1" presStyleIdx="1" presStyleCnt="4" custScaleX="92922" custScaleY="87062"/>
      <dgm:spPr/>
      <dgm:t>
        <a:bodyPr/>
        <a:lstStyle/>
        <a:p>
          <a:endParaRPr lang="uk-UA"/>
        </a:p>
      </dgm:t>
    </dgm:pt>
    <dgm:pt modelId="{B51C5D1C-0006-4D76-8519-79C7BD88A0A3}" type="pres">
      <dgm:prSet presAssocID="{79CAF9AC-8833-457D-8F15-799ED929BADA}" presName="child2Text" presStyleLbl="bgAcc1" presStyleIdx="1" presStyleCnt="4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89D3ECBC-D316-456F-B4E1-174E9D96EEA6}" type="pres">
      <dgm:prSet presAssocID="{79CAF9AC-8833-457D-8F15-799ED929BADA}" presName="child3group" presStyleCnt="0"/>
      <dgm:spPr/>
    </dgm:pt>
    <dgm:pt modelId="{D00B559D-EAFE-4691-90B3-0E9ABC9AB3BE}" type="pres">
      <dgm:prSet presAssocID="{79CAF9AC-8833-457D-8F15-799ED929BADA}" presName="child3" presStyleLbl="bgAcc1" presStyleIdx="2" presStyleCnt="4" custScaleX="87015" custScaleY="110356" custLinFactNeighborX="3114"/>
      <dgm:spPr/>
      <dgm:t>
        <a:bodyPr/>
        <a:lstStyle/>
        <a:p>
          <a:endParaRPr lang="uk-UA"/>
        </a:p>
      </dgm:t>
    </dgm:pt>
    <dgm:pt modelId="{981E266A-75D8-4174-988E-C897E051B4C0}" type="pres">
      <dgm:prSet presAssocID="{79CAF9AC-8833-457D-8F15-799ED929BADA}" presName="child3Text" presStyleLbl="bgAcc1" presStyleIdx="2" presStyleCnt="4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F88669B2-0AD6-4C0C-8B15-05E7D1BE1756}" type="pres">
      <dgm:prSet presAssocID="{79CAF9AC-8833-457D-8F15-799ED929BADA}" presName="child4group" presStyleCnt="0"/>
      <dgm:spPr/>
    </dgm:pt>
    <dgm:pt modelId="{BA674F48-CFD8-4FAB-9226-ABEFD0C8EDCD}" type="pres">
      <dgm:prSet presAssocID="{79CAF9AC-8833-457D-8F15-799ED929BADA}" presName="child4" presStyleLbl="bgAcc1" presStyleIdx="3" presStyleCnt="4" custScaleX="93967" custScaleY="125548"/>
      <dgm:spPr/>
      <dgm:t>
        <a:bodyPr/>
        <a:lstStyle/>
        <a:p>
          <a:endParaRPr lang="uk-UA"/>
        </a:p>
      </dgm:t>
    </dgm:pt>
    <dgm:pt modelId="{03946E3F-4848-4D49-9BE8-D998EB63E037}" type="pres">
      <dgm:prSet presAssocID="{79CAF9AC-8833-457D-8F15-799ED929BADA}" presName="child4Text" presStyleLbl="bgAcc1" presStyleIdx="3" presStyleCnt="4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37A05AA7-B495-4DDF-998D-E9E93EC6F3FD}" type="pres">
      <dgm:prSet presAssocID="{79CAF9AC-8833-457D-8F15-799ED929BADA}" presName="childPlaceholder" presStyleCnt="0"/>
      <dgm:spPr/>
    </dgm:pt>
    <dgm:pt modelId="{9076DFFF-209F-4B08-90A4-BB19D1737EF1}" type="pres">
      <dgm:prSet presAssocID="{79CAF9AC-8833-457D-8F15-799ED929BADA}" presName="circle" presStyleCnt="0"/>
      <dgm:spPr/>
    </dgm:pt>
    <dgm:pt modelId="{2E84EBAD-26C1-4825-B92A-6100120A1A33}" type="pres">
      <dgm:prSet presAssocID="{79CAF9AC-8833-457D-8F15-799ED929BADA}" presName="quadrant1" presStyleLbl="node1" presStyleIdx="0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FAEE3C6B-8251-4530-BBB4-B0BF8EE3E86B}" type="pres">
      <dgm:prSet presAssocID="{79CAF9AC-8833-457D-8F15-799ED929BADA}" presName="quadrant2" presStyleLbl="node1" presStyleIdx="1" presStyleCnt="4" custLinFactNeighborX="-1109" custLinFactNeighborY="-554">
        <dgm:presLayoutVars>
          <dgm:chMax val="1"/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FE7936CC-A6A9-4CF6-8D50-D7798FB19707}" type="pres">
      <dgm:prSet presAssocID="{79CAF9AC-8833-457D-8F15-799ED929BADA}" presName="quadrant3" presStyleLbl="node1" presStyleIdx="2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56089CCF-0C3E-4C6A-B7E2-9FBEBA1D11DA}" type="pres">
      <dgm:prSet presAssocID="{79CAF9AC-8833-457D-8F15-799ED929BADA}" presName="quadrant4" presStyleLbl="node1" presStyleIdx="3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28896C5F-1E4F-49CF-B184-E1A2F28243B8}" type="pres">
      <dgm:prSet presAssocID="{79CAF9AC-8833-457D-8F15-799ED929BADA}" presName="quadrantPlaceholder" presStyleCnt="0"/>
      <dgm:spPr/>
    </dgm:pt>
    <dgm:pt modelId="{29C82412-4A96-4C77-A9BB-F763B44D868A}" type="pres">
      <dgm:prSet presAssocID="{79CAF9AC-8833-457D-8F15-799ED929BADA}" presName="center1" presStyleLbl="fgShp" presStyleIdx="0" presStyleCnt="2" custLinFactNeighborX="3212" custLinFactNeighborY="12928"/>
      <dgm:spPr/>
    </dgm:pt>
    <dgm:pt modelId="{EF0BFE28-E315-49DE-909C-48939F012603}" type="pres">
      <dgm:prSet presAssocID="{79CAF9AC-8833-457D-8F15-799ED929BADA}" presName="center2" presStyleLbl="fgShp" presStyleIdx="1" presStyleCnt="2" custLinFactNeighborX="1606" custLinFactNeighborY="-13228"/>
      <dgm:spPr/>
    </dgm:pt>
  </dgm:ptLst>
  <dgm:cxnLst>
    <dgm:cxn modelId="{C81B8AE4-77AB-4F0B-AFC2-2F5AC83DB8A8}" type="presOf" srcId="{417F4933-B512-4A61-AC55-A285EB77AEF4}" destId="{B51C5D1C-0006-4D76-8519-79C7BD88A0A3}" srcOrd="1" destOrd="0" presId="urn:microsoft.com/office/officeart/2005/8/layout/cycle4#1"/>
    <dgm:cxn modelId="{F96D75E9-AA59-4380-BE07-5E8467775E03}" srcId="{62DC84DC-F063-4642-AF19-13B677FC844C}" destId="{995F3C69-6388-4CEB-9E17-3D1F83F89353}" srcOrd="4" destOrd="0" parTransId="{A0F6E58C-E4C2-4CBF-A5BC-839CCADDEB07}" sibTransId="{60D013D1-27D9-466E-A2B7-79EF7E2E1E1E}"/>
    <dgm:cxn modelId="{90A3DAB5-F6B1-4E9C-AA6C-7DDF6F86CF77}" type="presOf" srcId="{6AF10B7B-BBBF-46DD-9B63-B4D9143A62AD}" destId="{03946E3F-4848-4D49-9BE8-D998EB63E037}" srcOrd="1" destOrd="1" presId="urn:microsoft.com/office/officeart/2005/8/layout/cycle4#1"/>
    <dgm:cxn modelId="{B4CD91B7-DA26-4B99-B0DC-2577B8E99A73}" type="presOf" srcId="{5AFDCC1E-697A-4B33-9AEA-B1D7BCB4EB30}" destId="{D00B559D-EAFE-4691-90B3-0E9ABC9AB3BE}" srcOrd="0" destOrd="0" presId="urn:microsoft.com/office/officeart/2005/8/layout/cycle4#1"/>
    <dgm:cxn modelId="{9D2A1723-57DC-41B5-87A1-B86CBDC75ECA}" srcId="{62DC84DC-F063-4642-AF19-13B677FC844C}" destId="{6AF10B7B-BBBF-46DD-9B63-B4D9143A62AD}" srcOrd="1" destOrd="0" parTransId="{045ED9F0-7D85-4C77-8878-88CEB7289606}" sibTransId="{9D0438B3-C7CE-4B40-A521-4D38EEEB3EB6}"/>
    <dgm:cxn modelId="{6B09D2BE-AE54-468F-9EF1-86743F7EB645}" srcId="{1FCBFBF5-3761-47B5-83B9-51DC5B82E914}" destId="{210DB5F2-7627-4F6A-A57D-F554BEF01E98}" srcOrd="2" destOrd="0" parTransId="{2F705924-3F42-4FE1-A269-02D50D435E77}" sibTransId="{22C24B06-4F8D-4CA9-9527-4382EA810437}"/>
    <dgm:cxn modelId="{AF30596C-3FBA-4C23-9E5C-516A7BB64C8F}" type="presOf" srcId="{210DB5F2-7627-4F6A-A57D-F554BEF01E98}" destId="{8EBE7C54-CC8E-472C-8B1B-389084B2843F}" srcOrd="0" destOrd="2" presId="urn:microsoft.com/office/officeart/2005/8/layout/cycle4#1"/>
    <dgm:cxn modelId="{4B89540C-CCC5-4757-AC96-DF33B695B55A}" type="presOf" srcId="{9490F67C-9E07-49EB-83B2-540CE2A9D118}" destId="{03946E3F-4848-4D49-9BE8-D998EB63E037}" srcOrd="1" destOrd="3" presId="urn:microsoft.com/office/officeart/2005/8/layout/cycle4#1"/>
    <dgm:cxn modelId="{9D0C040C-7E5D-42B6-8EA5-2D0661AFF139}" type="presOf" srcId="{A3DAAD74-2F78-4E56-BEB2-754294568FFE}" destId="{FAEE3C6B-8251-4530-BBB4-B0BF8EE3E86B}" srcOrd="0" destOrd="0" presId="urn:microsoft.com/office/officeart/2005/8/layout/cycle4#1"/>
    <dgm:cxn modelId="{88847145-3E7E-4DE2-9D1A-544B4A08B2A0}" srcId="{A3DAAD74-2F78-4E56-BEB2-754294568FFE}" destId="{417F4933-B512-4A61-AC55-A285EB77AEF4}" srcOrd="0" destOrd="0" parTransId="{8A0D9D42-BD5D-472C-B87E-7F8C0E3D0C1A}" sibTransId="{E74DAFDE-6659-4C91-81E2-6DD4B05CBC4B}"/>
    <dgm:cxn modelId="{F45646CE-21FA-4809-8F9A-7D49E17C4BFB}" type="presOf" srcId="{1FCBFBF5-3761-47B5-83B9-51DC5B82E914}" destId="{2E84EBAD-26C1-4825-B92A-6100120A1A33}" srcOrd="0" destOrd="0" presId="urn:microsoft.com/office/officeart/2005/8/layout/cycle4#1"/>
    <dgm:cxn modelId="{C7B91D57-36F0-4748-A87F-944228929FC0}" type="presOf" srcId="{12DF1A5B-08BD-4249-ADC2-939F6F4C0A75}" destId="{3FD61DDA-7F68-4F10-A15C-4425A85B65EA}" srcOrd="1" destOrd="1" presId="urn:microsoft.com/office/officeart/2005/8/layout/cycle4#1"/>
    <dgm:cxn modelId="{74F6385C-3E4C-4393-8E8F-1E04A6DE8347}" type="presOf" srcId="{406C40EE-DF19-4D62-A618-75882014A189}" destId="{03946E3F-4848-4D49-9BE8-D998EB63E037}" srcOrd="1" destOrd="0" presId="urn:microsoft.com/office/officeart/2005/8/layout/cycle4#1"/>
    <dgm:cxn modelId="{688B2F0C-868D-49D7-BD6E-704BD0964BFF}" srcId="{79CAF9AC-8833-457D-8F15-799ED929BADA}" destId="{62DC84DC-F063-4642-AF19-13B677FC844C}" srcOrd="3" destOrd="0" parTransId="{C2D1FF8D-74DE-47A2-9647-7FC53CD07E4E}" sibTransId="{5CAF6B09-5DF8-4FF7-A526-BEDDE104C86D}"/>
    <dgm:cxn modelId="{DE236480-AC44-43C0-9C83-EDD607F75B56}" srcId="{79CAF9AC-8833-457D-8F15-799ED929BADA}" destId="{48D0C0F0-5DA7-478C-B26F-D9A6FB943BB6}" srcOrd="2" destOrd="0" parTransId="{CD8CB359-A227-4755-90B3-CC2D8097CA4D}" sibTransId="{BB26C6BD-4098-4E8C-9B8F-6FD97AACAD4C}"/>
    <dgm:cxn modelId="{AB9BAD35-468B-41E5-B339-B40186C8A8EF}" type="presOf" srcId="{48D0C0F0-5DA7-478C-B26F-D9A6FB943BB6}" destId="{FE7936CC-A6A9-4CF6-8D50-D7798FB19707}" srcOrd="0" destOrd="0" presId="urn:microsoft.com/office/officeart/2005/8/layout/cycle4#1"/>
    <dgm:cxn modelId="{9E164471-121F-4BAC-B1CC-67F4C7066B2B}" type="presOf" srcId="{7FFC64DD-23E8-4466-BF90-845AD2A8ED9E}" destId="{03946E3F-4848-4D49-9BE8-D998EB63E037}" srcOrd="1" destOrd="2" presId="urn:microsoft.com/office/officeart/2005/8/layout/cycle4#1"/>
    <dgm:cxn modelId="{71B8CB39-0F40-4B51-9594-4F9ECDDD807B}" type="presOf" srcId="{995F3C69-6388-4CEB-9E17-3D1F83F89353}" destId="{BA674F48-CFD8-4FAB-9226-ABEFD0C8EDCD}" srcOrd="0" destOrd="4" presId="urn:microsoft.com/office/officeart/2005/8/layout/cycle4#1"/>
    <dgm:cxn modelId="{1AAC4920-DB19-4B2E-80E7-47636E1D1F6A}" srcId="{62DC84DC-F063-4642-AF19-13B677FC844C}" destId="{406C40EE-DF19-4D62-A618-75882014A189}" srcOrd="0" destOrd="0" parTransId="{8932DA7F-1540-4CF8-BCBD-98A1568D02B8}" sibTransId="{CF1BA15A-D233-4F57-B631-21BDE95B0014}"/>
    <dgm:cxn modelId="{072B6CA7-7943-4995-8820-1FCED84D20D7}" type="presOf" srcId="{62DC84DC-F063-4642-AF19-13B677FC844C}" destId="{56089CCF-0C3E-4C6A-B7E2-9FBEBA1D11DA}" srcOrd="0" destOrd="0" presId="urn:microsoft.com/office/officeart/2005/8/layout/cycle4#1"/>
    <dgm:cxn modelId="{59C64186-75B5-442C-99F5-F343F7C2AA3C}" type="presOf" srcId="{7FFC64DD-23E8-4466-BF90-845AD2A8ED9E}" destId="{BA674F48-CFD8-4FAB-9226-ABEFD0C8EDCD}" srcOrd="0" destOrd="2" presId="urn:microsoft.com/office/officeart/2005/8/layout/cycle4#1"/>
    <dgm:cxn modelId="{17F94288-3A21-4D6F-BD26-D79F79EADDC9}" srcId="{79CAF9AC-8833-457D-8F15-799ED929BADA}" destId="{1FCBFBF5-3761-47B5-83B9-51DC5B82E914}" srcOrd="0" destOrd="0" parTransId="{823BBCEF-DD34-411C-88A5-89A900161808}" sibTransId="{C2969FBF-E1E2-455F-922F-57E2E7EB2335}"/>
    <dgm:cxn modelId="{441E71AA-CB34-4447-95FC-A0EEC9716928}" srcId="{1FCBFBF5-3761-47B5-83B9-51DC5B82E914}" destId="{F6C67734-DD5C-4C61-A1C1-4BE6CE448BCA}" srcOrd="0" destOrd="0" parTransId="{0CA246D3-02CA-4DA2-8682-54C5C20B5A26}" sibTransId="{ABCE9042-83A8-4C29-9302-9CE0CD9959A7}"/>
    <dgm:cxn modelId="{7CD1A5D3-FCD4-4FFA-9B03-5565267EAAA9}" type="presOf" srcId="{5D5CB931-7345-4C22-A701-0A480EE6E810}" destId="{BA674F48-CFD8-4FAB-9226-ABEFD0C8EDCD}" srcOrd="0" destOrd="5" presId="urn:microsoft.com/office/officeart/2005/8/layout/cycle4#1"/>
    <dgm:cxn modelId="{68E9C58D-5DD7-4465-A72E-8659E84A2875}" type="presOf" srcId="{5AFDCC1E-697A-4B33-9AEA-B1D7BCB4EB30}" destId="{981E266A-75D8-4174-988E-C897E051B4C0}" srcOrd="1" destOrd="0" presId="urn:microsoft.com/office/officeart/2005/8/layout/cycle4#1"/>
    <dgm:cxn modelId="{95834A73-1B60-41DE-9BEB-2FFA7D746D1D}" srcId="{62DC84DC-F063-4642-AF19-13B677FC844C}" destId="{5D5CB931-7345-4C22-A701-0A480EE6E810}" srcOrd="5" destOrd="0" parTransId="{1502EBA6-2321-4984-904F-8A384F69B272}" sibTransId="{4AC269C4-F5AE-4569-9878-920CAAF6C878}"/>
    <dgm:cxn modelId="{4DBB152D-C2DE-4EF2-80F3-C961432B9C46}" type="presOf" srcId="{417F4933-B512-4A61-AC55-A285EB77AEF4}" destId="{6DD74F18-67DD-485B-8E50-197E1C5CC4FF}" srcOrd="0" destOrd="0" presId="urn:microsoft.com/office/officeart/2005/8/layout/cycle4#1"/>
    <dgm:cxn modelId="{0FF53F76-E2FE-4B30-BF98-D086C73369AC}" srcId="{48D0C0F0-5DA7-478C-B26F-D9A6FB943BB6}" destId="{5AFDCC1E-697A-4B33-9AEA-B1D7BCB4EB30}" srcOrd="0" destOrd="0" parTransId="{2FA78E7C-2C99-4D2D-AAE4-ACA9E1260C10}" sibTransId="{1E9C2226-1146-421F-A828-65239FF86327}"/>
    <dgm:cxn modelId="{AD54AD8B-5A85-45B7-B405-6DB232734E9B}" srcId="{62DC84DC-F063-4642-AF19-13B677FC844C}" destId="{7FFC64DD-23E8-4466-BF90-845AD2A8ED9E}" srcOrd="2" destOrd="0" parTransId="{792EC609-422C-4C60-AF13-FF0B669D5BD8}" sibTransId="{E0C14481-9AF4-41DC-B13A-81B220098CE4}"/>
    <dgm:cxn modelId="{65EFC371-E7A8-4B28-ABE9-132F4E5CEE20}" srcId="{1FCBFBF5-3761-47B5-83B9-51DC5B82E914}" destId="{12DF1A5B-08BD-4249-ADC2-939F6F4C0A75}" srcOrd="1" destOrd="0" parTransId="{0FB289FE-BF65-4DC7-9870-AB4EF4603C21}" sibTransId="{C51E39BF-9468-456F-85AC-25AC3BAD204C}"/>
    <dgm:cxn modelId="{65C14198-B0A9-4F07-B4B3-E43A24260218}" type="presOf" srcId="{12DF1A5B-08BD-4249-ADC2-939F6F4C0A75}" destId="{8EBE7C54-CC8E-472C-8B1B-389084B2843F}" srcOrd="0" destOrd="1" presId="urn:microsoft.com/office/officeart/2005/8/layout/cycle4#1"/>
    <dgm:cxn modelId="{3FC43123-24E7-4077-B44B-8D4BADAD0138}" type="presOf" srcId="{995F3C69-6388-4CEB-9E17-3D1F83F89353}" destId="{03946E3F-4848-4D49-9BE8-D998EB63E037}" srcOrd="1" destOrd="4" presId="urn:microsoft.com/office/officeart/2005/8/layout/cycle4#1"/>
    <dgm:cxn modelId="{EA3876E6-039F-43B6-B30B-62BA983E9DBA}" srcId="{62DC84DC-F063-4642-AF19-13B677FC844C}" destId="{9490F67C-9E07-49EB-83B2-540CE2A9D118}" srcOrd="3" destOrd="0" parTransId="{370CBCFC-4E7E-4CE7-BF8E-5BFAFB85E472}" sibTransId="{73C773D2-1DE1-4B93-8056-99343BFBDCDC}"/>
    <dgm:cxn modelId="{B0586979-D8B3-4C20-B306-60C38281F84F}" type="presOf" srcId="{210DB5F2-7627-4F6A-A57D-F554BEF01E98}" destId="{3FD61DDA-7F68-4F10-A15C-4425A85B65EA}" srcOrd="1" destOrd="2" presId="urn:microsoft.com/office/officeart/2005/8/layout/cycle4#1"/>
    <dgm:cxn modelId="{83E17898-87A0-4F91-BD0A-6EF73966608A}" type="presOf" srcId="{79CAF9AC-8833-457D-8F15-799ED929BADA}" destId="{2150CC15-03E9-47D7-8D79-0969DD08A6C9}" srcOrd="0" destOrd="0" presId="urn:microsoft.com/office/officeart/2005/8/layout/cycle4#1"/>
    <dgm:cxn modelId="{BE4B1B13-D227-4AD6-B381-99B41313C93E}" type="presOf" srcId="{5D5CB931-7345-4C22-A701-0A480EE6E810}" destId="{03946E3F-4848-4D49-9BE8-D998EB63E037}" srcOrd="1" destOrd="5" presId="urn:microsoft.com/office/officeart/2005/8/layout/cycle4#1"/>
    <dgm:cxn modelId="{ABBF73D6-C1C0-4C99-88EF-9091B871DB02}" type="presOf" srcId="{F6C67734-DD5C-4C61-A1C1-4BE6CE448BCA}" destId="{8EBE7C54-CC8E-472C-8B1B-389084B2843F}" srcOrd="0" destOrd="0" presId="urn:microsoft.com/office/officeart/2005/8/layout/cycle4#1"/>
    <dgm:cxn modelId="{5FD2D2CD-62CF-4096-A7D6-D23025E82C0D}" type="presOf" srcId="{F6C67734-DD5C-4C61-A1C1-4BE6CE448BCA}" destId="{3FD61DDA-7F68-4F10-A15C-4425A85B65EA}" srcOrd="1" destOrd="0" presId="urn:microsoft.com/office/officeart/2005/8/layout/cycle4#1"/>
    <dgm:cxn modelId="{887E5450-02C8-4250-94CA-7F4694AA6B8A}" type="presOf" srcId="{9490F67C-9E07-49EB-83B2-540CE2A9D118}" destId="{BA674F48-CFD8-4FAB-9226-ABEFD0C8EDCD}" srcOrd="0" destOrd="3" presId="urn:microsoft.com/office/officeart/2005/8/layout/cycle4#1"/>
    <dgm:cxn modelId="{2E223235-42AC-4D66-A648-6E8B416EA1F4}" type="presOf" srcId="{406C40EE-DF19-4D62-A618-75882014A189}" destId="{BA674F48-CFD8-4FAB-9226-ABEFD0C8EDCD}" srcOrd="0" destOrd="0" presId="urn:microsoft.com/office/officeart/2005/8/layout/cycle4#1"/>
    <dgm:cxn modelId="{3A49F0E5-F983-4CA9-8FC4-DFE8DD20D145}" srcId="{79CAF9AC-8833-457D-8F15-799ED929BADA}" destId="{A3DAAD74-2F78-4E56-BEB2-754294568FFE}" srcOrd="1" destOrd="0" parTransId="{76DBF32C-2AFB-4D2A-B231-9284DE1A431A}" sibTransId="{9A1AC08A-0D0F-4350-86D9-8CBEDDAB9D45}"/>
    <dgm:cxn modelId="{1D6C5872-5FBF-4A8F-8513-4AAFB6EDE93B}" type="presOf" srcId="{6AF10B7B-BBBF-46DD-9B63-B4D9143A62AD}" destId="{BA674F48-CFD8-4FAB-9226-ABEFD0C8EDCD}" srcOrd="0" destOrd="1" presId="urn:microsoft.com/office/officeart/2005/8/layout/cycle4#1"/>
    <dgm:cxn modelId="{9F8DD870-D43E-4838-A076-15A9B87D8D4E}" type="presParOf" srcId="{2150CC15-03E9-47D7-8D79-0969DD08A6C9}" destId="{D87C8A88-0DDC-42E4-A746-9721AE833932}" srcOrd="0" destOrd="0" presId="urn:microsoft.com/office/officeart/2005/8/layout/cycle4#1"/>
    <dgm:cxn modelId="{A666C854-0333-431E-B82B-8492C2F6E229}" type="presParOf" srcId="{D87C8A88-0DDC-42E4-A746-9721AE833932}" destId="{152F0034-9D38-493A-B652-3085ED687CD9}" srcOrd="0" destOrd="0" presId="urn:microsoft.com/office/officeart/2005/8/layout/cycle4#1"/>
    <dgm:cxn modelId="{23C52362-13C5-4552-AD3C-E9C4C8A435E8}" type="presParOf" srcId="{152F0034-9D38-493A-B652-3085ED687CD9}" destId="{8EBE7C54-CC8E-472C-8B1B-389084B2843F}" srcOrd="0" destOrd="0" presId="urn:microsoft.com/office/officeart/2005/8/layout/cycle4#1"/>
    <dgm:cxn modelId="{A70C7D1F-56C1-48A2-B42D-64CD0D5C2642}" type="presParOf" srcId="{152F0034-9D38-493A-B652-3085ED687CD9}" destId="{3FD61DDA-7F68-4F10-A15C-4425A85B65EA}" srcOrd="1" destOrd="0" presId="urn:microsoft.com/office/officeart/2005/8/layout/cycle4#1"/>
    <dgm:cxn modelId="{36B94B9E-B25B-4D34-9B25-30F08905BAC4}" type="presParOf" srcId="{D87C8A88-0DDC-42E4-A746-9721AE833932}" destId="{0FE8E950-0FA3-4E5D-A56E-699562ADB7AA}" srcOrd="1" destOrd="0" presId="urn:microsoft.com/office/officeart/2005/8/layout/cycle4#1"/>
    <dgm:cxn modelId="{D0A81DEF-8BE4-4A0A-AFE3-45EEC8584F8B}" type="presParOf" srcId="{0FE8E950-0FA3-4E5D-A56E-699562ADB7AA}" destId="{6DD74F18-67DD-485B-8E50-197E1C5CC4FF}" srcOrd="0" destOrd="0" presId="urn:microsoft.com/office/officeart/2005/8/layout/cycle4#1"/>
    <dgm:cxn modelId="{21994E3D-9406-41BC-9C60-B2EB3A043048}" type="presParOf" srcId="{0FE8E950-0FA3-4E5D-A56E-699562ADB7AA}" destId="{B51C5D1C-0006-4D76-8519-79C7BD88A0A3}" srcOrd="1" destOrd="0" presId="urn:microsoft.com/office/officeart/2005/8/layout/cycle4#1"/>
    <dgm:cxn modelId="{3B0651C6-86A8-4041-B366-218BA7B472AA}" type="presParOf" srcId="{D87C8A88-0DDC-42E4-A746-9721AE833932}" destId="{89D3ECBC-D316-456F-B4E1-174E9D96EEA6}" srcOrd="2" destOrd="0" presId="urn:microsoft.com/office/officeart/2005/8/layout/cycle4#1"/>
    <dgm:cxn modelId="{1C20F2F0-FE2A-4D07-A9E1-14B9E785E7C9}" type="presParOf" srcId="{89D3ECBC-D316-456F-B4E1-174E9D96EEA6}" destId="{D00B559D-EAFE-4691-90B3-0E9ABC9AB3BE}" srcOrd="0" destOrd="0" presId="urn:microsoft.com/office/officeart/2005/8/layout/cycle4#1"/>
    <dgm:cxn modelId="{42DEB682-8EBB-4DCB-94B5-2A69FC414305}" type="presParOf" srcId="{89D3ECBC-D316-456F-B4E1-174E9D96EEA6}" destId="{981E266A-75D8-4174-988E-C897E051B4C0}" srcOrd="1" destOrd="0" presId="urn:microsoft.com/office/officeart/2005/8/layout/cycle4#1"/>
    <dgm:cxn modelId="{AC6D45E0-1CA0-4F1E-9A5E-7229D87D794E}" type="presParOf" srcId="{D87C8A88-0DDC-42E4-A746-9721AE833932}" destId="{F88669B2-0AD6-4C0C-8B15-05E7D1BE1756}" srcOrd="3" destOrd="0" presId="urn:microsoft.com/office/officeart/2005/8/layout/cycle4#1"/>
    <dgm:cxn modelId="{0B69960A-0C9E-40C9-8367-BB6E14329EDC}" type="presParOf" srcId="{F88669B2-0AD6-4C0C-8B15-05E7D1BE1756}" destId="{BA674F48-CFD8-4FAB-9226-ABEFD0C8EDCD}" srcOrd="0" destOrd="0" presId="urn:microsoft.com/office/officeart/2005/8/layout/cycle4#1"/>
    <dgm:cxn modelId="{F2D2F518-9B42-47AC-B251-8C250B10A1B8}" type="presParOf" srcId="{F88669B2-0AD6-4C0C-8B15-05E7D1BE1756}" destId="{03946E3F-4848-4D49-9BE8-D998EB63E037}" srcOrd="1" destOrd="0" presId="urn:microsoft.com/office/officeart/2005/8/layout/cycle4#1"/>
    <dgm:cxn modelId="{CF4DBEF0-096C-45A5-8AED-BBA8E89424DC}" type="presParOf" srcId="{D87C8A88-0DDC-42E4-A746-9721AE833932}" destId="{37A05AA7-B495-4DDF-998D-E9E93EC6F3FD}" srcOrd="4" destOrd="0" presId="urn:microsoft.com/office/officeart/2005/8/layout/cycle4#1"/>
    <dgm:cxn modelId="{A41C1E6E-CCFF-4680-9ED8-6651F5EC0221}" type="presParOf" srcId="{2150CC15-03E9-47D7-8D79-0969DD08A6C9}" destId="{9076DFFF-209F-4B08-90A4-BB19D1737EF1}" srcOrd="1" destOrd="0" presId="urn:microsoft.com/office/officeart/2005/8/layout/cycle4#1"/>
    <dgm:cxn modelId="{AD536BB9-3A02-4297-8C0D-217799574AD2}" type="presParOf" srcId="{9076DFFF-209F-4B08-90A4-BB19D1737EF1}" destId="{2E84EBAD-26C1-4825-B92A-6100120A1A33}" srcOrd="0" destOrd="0" presId="urn:microsoft.com/office/officeart/2005/8/layout/cycle4#1"/>
    <dgm:cxn modelId="{FB8282E5-A9B0-497D-A758-0BB02522979A}" type="presParOf" srcId="{9076DFFF-209F-4B08-90A4-BB19D1737EF1}" destId="{FAEE3C6B-8251-4530-BBB4-B0BF8EE3E86B}" srcOrd="1" destOrd="0" presId="urn:microsoft.com/office/officeart/2005/8/layout/cycle4#1"/>
    <dgm:cxn modelId="{0BCE778E-9122-4288-BBAC-D34A17335534}" type="presParOf" srcId="{9076DFFF-209F-4B08-90A4-BB19D1737EF1}" destId="{FE7936CC-A6A9-4CF6-8D50-D7798FB19707}" srcOrd="2" destOrd="0" presId="urn:microsoft.com/office/officeart/2005/8/layout/cycle4#1"/>
    <dgm:cxn modelId="{05C4FE84-6ACB-4510-AEC0-82D420C1690D}" type="presParOf" srcId="{9076DFFF-209F-4B08-90A4-BB19D1737EF1}" destId="{56089CCF-0C3E-4C6A-B7E2-9FBEBA1D11DA}" srcOrd="3" destOrd="0" presId="urn:microsoft.com/office/officeart/2005/8/layout/cycle4#1"/>
    <dgm:cxn modelId="{C1962F95-F749-4247-9FD8-D6D42E44EB67}" type="presParOf" srcId="{9076DFFF-209F-4B08-90A4-BB19D1737EF1}" destId="{28896C5F-1E4F-49CF-B184-E1A2F28243B8}" srcOrd="4" destOrd="0" presId="urn:microsoft.com/office/officeart/2005/8/layout/cycle4#1"/>
    <dgm:cxn modelId="{917E2C4A-DB93-4FA6-9CFC-C690C95E3773}" type="presParOf" srcId="{2150CC15-03E9-47D7-8D79-0969DD08A6C9}" destId="{29C82412-4A96-4C77-A9BB-F763B44D868A}" srcOrd="2" destOrd="0" presId="urn:microsoft.com/office/officeart/2005/8/layout/cycle4#1"/>
    <dgm:cxn modelId="{FD9E82EA-CE9E-4646-9343-DA151213BBF6}" type="presParOf" srcId="{2150CC15-03E9-47D7-8D79-0969DD08A6C9}" destId="{EF0BFE28-E315-49DE-909C-48939F012603}" srcOrd="3" destOrd="0" presId="urn:microsoft.com/office/officeart/2005/8/layout/cycle4#1"/>
  </dgm:cxnLst>
  <dgm:bg/>
  <dgm:whole/>
  <dgm:extLst>
    <a:ext uri="http://schemas.microsoft.com/office/drawing/2008/diagram">
      <dsp:dataModelExt xmlns:dsp="http://schemas.microsoft.com/office/drawing/2008/diagram" xmlns="" relId="rId1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0181CA2B-A5B6-4714-BFCF-5450A6FEC39B}" type="doc">
      <dgm:prSet loTypeId="urn:microsoft.com/office/officeart/2005/8/layout/list1" loCatId="list" qsTypeId="urn:microsoft.com/office/officeart/2005/8/quickstyle/simple1" qsCatId="simple" csTypeId="urn:microsoft.com/office/officeart/2005/8/colors/colorful4" csCatId="colorful" phldr="1"/>
      <dgm:spPr/>
      <dgm:t>
        <a:bodyPr/>
        <a:lstStyle/>
        <a:p>
          <a:endParaRPr lang="uk-UA"/>
        </a:p>
      </dgm:t>
    </dgm:pt>
    <dgm:pt modelId="{B81F9C50-2175-4B49-8F78-E5C6C495A231}">
      <dgm:prSet phldrT="[Текст]" custT="1"/>
      <dgm:spPr/>
      <dgm:t>
        <a:bodyPr/>
        <a:lstStyle/>
        <a:p>
          <a:r>
            <a:rPr lang="uk-UA" sz="1200">
              <a:latin typeface="Times New Roman" pitchFamily="18" charset="0"/>
              <a:cs typeface="Times New Roman" pitchFamily="18" charset="0"/>
            </a:rPr>
            <a:t>Паспорт безпеки</a:t>
          </a:r>
        </a:p>
        <a:p>
          <a:r>
            <a:rPr lang="uk-UA" sz="1200">
              <a:latin typeface="Times New Roman" pitchFamily="18" charset="0"/>
              <a:cs typeface="Times New Roman" pitchFamily="18" charset="0"/>
            </a:rPr>
            <a:t> КЗ "Луцький заклад дошкільної освіти (ясла-садок) №35 Луцької міської ради</a:t>
          </a:r>
          <a:r>
            <a:rPr lang="uk-UA" sz="1200"/>
            <a:t>"</a:t>
          </a:r>
        </a:p>
      </dgm:t>
    </dgm:pt>
    <dgm:pt modelId="{1E9C29F9-EFF6-45A4-B85A-B61619867443}" type="parTrans" cxnId="{E924763B-9181-4C88-A194-E60708F293A3}">
      <dgm:prSet/>
      <dgm:spPr/>
      <dgm:t>
        <a:bodyPr/>
        <a:lstStyle/>
        <a:p>
          <a:endParaRPr lang="uk-UA"/>
        </a:p>
      </dgm:t>
    </dgm:pt>
    <dgm:pt modelId="{51E145EC-015F-4ED5-82A4-9D89B55D4B96}" type="sibTrans" cxnId="{E924763B-9181-4C88-A194-E60708F293A3}">
      <dgm:prSet/>
      <dgm:spPr/>
      <dgm:t>
        <a:bodyPr/>
        <a:lstStyle/>
        <a:p>
          <a:endParaRPr lang="uk-UA"/>
        </a:p>
      </dgm:t>
    </dgm:pt>
    <dgm:pt modelId="{BF705BCF-2F23-407A-B272-D1755B475EEE}">
      <dgm:prSet phldrT="[Текст]" custT="1"/>
      <dgm:spPr/>
      <dgm:t>
        <a:bodyPr/>
        <a:lstStyle/>
        <a:p>
          <a:r>
            <a:rPr lang="uk-UA" sz="1200">
              <a:latin typeface="Times New Roman" pitchFamily="18" charset="0"/>
              <a:cs typeface="Times New Roman" pitchFamily="18" charset="0"/>
            </a:rPr>
            <a:t>Стратегія створення безпечного освітнього середовища у ЗДО</a:t>
          </a:r>
        </a:p>
      </dgm:t>
    </dgm:pt>
    <dgm:pt modelId="{54B7D74A-2852-4413-93BA-D46E701DAC5B}" type="parTrans" cxnId="{D4C4B981-387B-4A54-AB93-749E89E72CC6}">
      <dgm:prSet/>
      <dgm:spPr/>
      <dgm:t>
        <a:bodyPr/>
        <a:lstStyle/>
        <a:p>
          <a:endParaRPr lang="uk-UA"/>
        </a:p>
      </dgm:t>
    </dgm:pt>
    <dgm:pt modelId="{AEE659FE-BE7C-49D8-ACB8-5D02FDAF4586}" type="sibTrans" cxnId="{D4C4B981-387B-4A54-AB93-749E89E72CC6}">
      <dgm:prSet/>
      <dgm:spPr/>
      <dgm:t>
        <a:bodyPr/>
        <a:lstStyle/>
        <a:p>
          <a:endParaRPr lang="uk-UA"/>
        </a:p>
      </dgm:t>
    </dgm:pt>
    <dgm:pt modelId="{C5E9E5FC-BF96-4E08-83B7-5587D3BE02B3}">
      <dgm:prSet phldrT="[Текст]" custT="1"/>
      <dgm:spPr/>
      <dgm:t>
        <a:bodyPr/>
        <a:lstStyle/>
        <a:p>
          <a:r>
            <a:rPr lang="uk-UA" sz="1200">
              <a:latin typeface="Times New Roman" pitchFamily="18" charset="0"/>
              <a:cs typeface="Times New Roman" pitchFamily="18" charset="0"/>
            </a:rPr>
            <a:t>Акти обстеження : укриття (1 раз в квартал), території (2 рази в рік), приміщення (2 рази в рік)</a:t>
          </a:r>
        </a:p>
      </dgm:t>
    </dgm:pt>
    <dgm:pt modelId="{64755437-844C-4114-A52F-3CC7C253B891}" type="parTrans" cxnId="{89049A44-AB7C-4A53-9AF5-7E9BDE92CEA2}">
      <dgm:prSet/>
      <dgm:spPr/>
      <dgm:t>
        <a:bodyPr/>
        <a:lstStyle/>
        <a:p>
          <a:endParaRPr lang="uk-UA"/>
        </a:p>
      </dgm:t>
    </dgm:pt>
    <dgm:pt modelId="{3E841153-0A6B-4D72-AC87-5E00CC94DCB7}" type="sibTrans" cxnId="{89049A44-AB7C-4A53-9AF5-7E9BDE92CEA2}">
      <dgm:prSet/>
      <dgm:spPr/>
      <dgm:t>
        <a:bodyPr/>
        <a:lstStyle/>
        <a:p>
          <a:endParaRPr lang="uk-UA"/>
        </a:p>
      </dgm:t>
    </dgm:pt>
    <dgm:pt modelId="{19D20A1A-E9F5-408F-954F-B5C4BF577F04}">
      <dgm:prSet phldrT="[Текст]" custT="1"/>
      <dgm:spPr/>
      <dgm:t>
        <a:bodyPr/>
        <a:lstStyle/>
        <a:p>
          <a:r>
            <a:rPr lang="uk-UA" sz="1200">
              <a:solidFill>
                <a:schemeClr val="bg1"/>
              </a:solidFill>
              <a:latin typeface="Times New Roman" pitchFamily="18" charset="0"/>
              <a:cs typeface="Times New Roman" pitchFamily="18" charset="0"/>
            </a:rPr>
            <a:t>Накази : </a:t>
          </a:r>
        </a:p>
        <a:p>
          <a:r>
            <a:rPr lang="uk-UA" sz="1200">
              <a:solidFill>
                <a:schemeClr val="bg1"/>
              </a:solidFill>
              <a:latin typeface="Times New Roman" pitchFamily="18" charset="0"/>
              <a:cs typeface="Times New Roman" pitchFamily="18" charset="0"/>
            </a:rPr>
            <a:t>від 01.09.2023 р. №33/аг "Про створення служби з охорони праці";</a:t>
          </a:r>
        </a:p>
        <a:p>
          <a:r>
            <a:rPr lang="uk-UA" sz="1200">
              <a:solidFill>
                <a:schemeClr val="bg1"/>
              </a:solidFill>
              <a:latin typeface="Times New Roman" pitchFamily="18" charset="0"/>
              <a:cs typeface="Times New Roman" pitchFamily="18" charset="0"/>
            </a:rPr>
            <a:t>від 09.02.2024 р. №7/аг "Про призначення відповідальних за пожежну безпеку;</a:t>
          </a:r>
        </a:p>
        <a:p>
          <a:r>
            <a:rPr lang="uk-UA" sz="1200">
              <a:solidFill>
                <a:schemeClr val="bg1"/>
              </a:solidFill>
              <a:latin typeface="Times New Roman" pitchFamily="18" charset="0"/>
              <a:cs typeface="Times New Roman" pitchFamily="18" charset="0"/>
            </a:rPr>
            <a:t>від 01.09.2023 р. №25/аг "Про призначення відповідальних за енергогосподарство".</a:t>
          </a:r>
        </a:p>
      </dgm:t>
    </dgm:pt>
    <dgm:pt modelId="{F52D8AEE-C316-4A6F-AF75-C86D798E73D5}" type="parTrans" cxnId="{4917ADDB-5568-473D-99AA-8C137DD5D2F3}">
      <dgm:prSet/>
      <dgm:spPr/>
      <dgm:t>
        <a:bodyPr/>
        <a:lstStyle/>
        <a:p>
          <a:endParaRPr lang="uk-UA"/>
        </a:p>
      </dgm:t>
    </dgm:pt>
    <dgm:pt modelId="{EFB5232F-A723-422E-A558-E7A9F03F5BB0}" type="sibTrans" cxnId="{4917ADDB-5568-473D-99AA-8C137DD5D2F3}">
      <dgm:prSet/>
      <dgm:spPr/>
      <dgm:t>
        <a:bodyPr/>
        <a:lstStyle/>
        <a:p>
          <a:endParaRPr lang="uk-UA"/>
        </a:p>
      </dgm:t>
    </dgm:pt>
    <dgm:pt modelId="{55CE8F4F-DC78-496A-A5F6-4A12F9927EFC}">
      <dgm:prSet phldrT="[Текст]" custT="1"/>
      <dgm:spPr/>
      <dgm:t>
        <a:bodyPr/>
        <a:lstStyle/>
        <a:p>
          <a:r>
            <a:rPr lang="uk-UA" sz="1200">
              <a:latin typeface="Times New Roman" pitchFamily="18" charset="0"/>
              <a:cs typeface="Times New Roman" pitchFamily="18" charset="0"/>
            </a:rPr>
            <a:t>Проведення інструктажів з охорони праці та пожежної безпеки під час воєнного стану</a:t>
          </a:r>
        </a:p>
      </dgm:t>
    </dgm:pt>
    <dgm:pt modelId="{44D75F94-9F4A-406E-8900-AB6C016C10D2}" type="parTrans" cxnId="{10F6DC06-215B-4F61-8034-6E4214E4F303}">
      <dgm:prSet/>
      <dgm:spPr/>
      <dgm:t>
        <a:bodyPr/>
        <a:lstStyle/>
        <a:p>
          <a:endParaRPr lang="uk-UA"/>
        </a:p>
      </dgm:t>
    </dgm:pt>
    <dgm:pt modelId="{3B5381BB-A084-4199-9AFE-002EC2C29778}" type="sibTrans" cxnId="{10F6DC06-215B-4F61-8034-6E4214E4F303}">
      <dgm:prSet/>
      <dgm:spPr/>
      <dgm:t>
        <a:bodyPr/>
        <a:lstStyle/>
        <a:p>
          <a:endParaRPr lang="uk-UA"/>
        </a:p>
      </dgm:t>
    </dgm:pt>
    <dgm:pt modelId="{FEA71129-938A-47C9-A158-E12D33A1C869}" type="pres">
      <dgm:prSet presAssocID="{0181CA2B-A5B6-4714-BFCF-5450A6FEC39B}" presName="linear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uk-UA"/>
        </a:p>
      </dgm:t>
    </dgm:pt>
    <dgm:pt modelId="{0E87705C-11DA-4FA4-B493-B54D6276EC9C}" type="pres">
      <dgm:prSet presAssocID="{B81F9C50-2175-4B49-8F78-E5C6C495A231}" presName="parentLin" presStyleCnt="0"/>
      <dgm:spPr/>
    </dgm:pt>
    <dgm:pt modelId="{366F3C2E-F2B7-4770-99A5-99AD76BF6BC5}" type="pres">
      <dgm:prSet presAssocID="{B81F9C50-2175-4B49-8F78-E5C6C495A231}" presName="parentLeftMargin" presStyleLbl="node1" presStyleIdx="0" presStyleCnt="5"/>
      <dgm:spPr/>
      <dgm:t>
        <a:bodyPr/>
        <a:lstStyle/>
        <a:p>
          <a:endParaRPr lang="uk-UA"/>
        </a:p>
      </dgm:t>
    </dgm:pt>
    <dgm:pt modelId="{1F80888C-50E3-428A-B633-BB84DAE8C36F}" type="pres">
      <dgm:prSet presAssocID="{B81F9C50-2175-4B49-8F78-E5C6C495A231}" presName="parentText" presStyleLbl="node1" presStyleIdx="0" presStyleCnt="5" custScaleX="122667" custScaleY="192732">
        <dgm:presLayoutVars>
          <dgm:chMax val="0"/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5A30E016-5331-4C0F-AA19-F7DA2C709FA5}" type="pres">
      <dgm:prSet presAssocID="{B81F9C50-2175-4B49-8F78-E5C6C495A231}" presName="negativeSpace" presStyleCnt="0"/>
      <dgm:spPr/>
    </dgm:pt>
    <dgm:pt modelId="{C9DCBEF6-EA7B-41A7-B49F-8F7F3B885714}" type="pres">
      <dgm:prSet presAssocID="{B81F9C50-2175-4B49-8F78-E5C6C495A231}" presName="childText" presStyleLbl="conFgAcc1" presStyleIdx="0" presStyleCnt="5">
        <dgm:presLayoutVars>
          <dgm:bulletEnabled val="1"/>
        </dgm:presLayoutVars>
      </dgm:prSet>
      <dgm:spPr/>
    </dgm:pt>
    <dgm:pt modelId="{DF5A2968-4450-4158-AFBF-9EF4A0C0CAA7}" type="pres">
      <dgm:prSet presAssocID="{51E145EC-015F-4ED5-82A4-9D89B55D4B96}" presName="spaceBetweenRectangles" presStyleCnt="0"/>
      <dgm:spPr/>
    </dgm:pt>
    <dgm:pt modelId="{E48A5038-46C3-44FC-8C1F-C1C77D708EEB}" type="pres">
      <dgm:prSet presAssocID="{BF705BCF-2F23-407A-B272-D1755B475EEE}" presName="parentLin" presStyleCnt="0"/>
      <dgm:spPr/>
    </dgm:pt>
    <dgm:pt modelId="{5421BC2B-932B-407A-B687-CF7B295D53E6}" type="pres">
      <dgm:prSet presAssocID="{BF705BCF-2F23-407A-B272-D1755B475EEE}" presName="parentLeftMargin" presStyleLbl="node1" presStyleIdx="0" presStyleCnt="5"/>
      <dgm:spPr/>
      <dgm:t>
        <a:bodyPr/>
        <a:lstStyle/>
        <a:p>
          <a:endParaRPr lang="uk-UA"/>
        </a:p>
      </dgm:t>
    </dgm:pt>
    <dgm:pt modelId="{D2F9247C-9451-4B9A-8D78-DB557D4F578E}" type="pres">
      <dgm:prSet presAssocID="{BF705BCF-2F23-407A-B272-D1755B475EEE}" presName="parentText" presStyleLbl="node1" presStyleIdx="1" presStyleCnt="5" custScaleX="121667" custScaleY="201261">
        <dgm:presLayoutVars>
          <dgm:chMax val="0"/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94C3F374-D199-4A4D-8149-8F193B55F8FA}" type="pres">
      <dgm:prSet presAssocID="{BF705BCF-2F23-407A-B272-D1755B475EEE}" presName="negativeSpace" presStyleCnt="0"/>
      <dgm:spPr/>
    </dgm:pt>
    <dgm:pt modelId="{DC9FE711-F598-4C82-848E-D5709DBE4694}" type="pres">
      <dgm:prSet presAssocID="{BF705BCF-2F23-407A-B272-D1755B475EEE}" presName="childText" presStyleLbl="conFgAcc1" presStyleIdx="1" presStyleCnt="5">
        <dgm:presLayoutVars>
          <dgm:bulletEnabled val="1"/>
        </dgm:presLayoutVars>
      </dgm:prSet>
      <dgm:spPr/>
    </dgm:pt>
    <dgm:pt modelId="{DB821F9A-46C1-48DF-B35D-96B7093C9D71}" type="pres">
      <dgm:prSet presAssocID="{AEE659FE-BE7C-49D8-ACB8-5D02FDAF4586}" presName="spaceBetweenRectangles" presStyleCnt="0"/>
      <dgm:spPr/>
    </dgm:pt>
    <dgm:pt modelId="{64F65F28-FE35-41FD-B363-947A51723E87}" type="pres">
      <dgm:prSet presAssocID="{C5E9E5FC-BF96-4E08-83B7-5587D3BE02B3}" presName="parentLin" presStyleCnt="0"/>
      <dgm:spPr/>
    </dgm:pt>
    <dgm:pt modelId="{FA086DF3-82B4-47C9-A5A3-689F2E8465B7}" type="pres">
      <dgm:prSet presAssocID="{C5E9E5FC-BF96-4E08-83B7-5587D3BE02B3}" presName="parentLeftMargin" presStyleLbl="node1" presStyleIdx="1" presStyleCnt="5"/>
      <dgm:spPr/>
      <dgm:t>
        <a:bodyPr/>
        <a:lstStyle/>
        <a:p>
          <a:endParaRPr lang="uk-UA"/>
        </a:p>
      </dgm:t>
    </dgm:pt>
    <dgm:pt modelId="{41F21297-B65C-4B49-8B81-E6326350A2FE}" type="pres">
      <dgm:prSet presAssocID="{C5E9E5FC-BF96-4E08-83B7-5587D3BE02B3}" presName="parentText" presStyleLbl="node1" presStyleIdx="2" presStyleCnt="5" custScaleX="122222" custScaleY="187100">
        <dgm:presLayoutVars>
          <dgm:chMax val="0"/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0EFE44DA-74B3-4339-9498-2532AC0C69AA}" type="pres">
      <dgm:prSet presAssocID="{C5E9E5FC-BF96-4E08-83B7-5587D3BE02B3}" presName="negativeSpace" presStyleCnt="0"/>
      <dgm:spPr/>
    </dgm:pt>
    <dgm:pt modelId="{5FD076E4-63E8-4F96-BE49-0467CC118A9E}" type="pres">
      <dgm:prSet presAssocID="{C5E9E5FC-BF96-4E08-83B7-5587D3BE02B3}" presName="childText" presStyleLbl="conFgAcc1" presStyleIdx="2" presStyleCnt="5">
        <dgm:presLayoutVars>
          <dgm:bulletEnabled val="1"/>
        </dgm:presLayoutVars>
      </dgm:prSet>
      <dgm:spPr/>
    </dgm:pt>
    <dgm:pt modelId="{4609C2C9-C1C2-48C6-A3DF-1C9A3807C8B8}" type="pres">
      <dgm:prSet presAssocID="{3E841153-0A6B-4D72-AC87-5E00CC94DCB7}" presName="spaceBetweenRectangles" presStyleCnt="0"/>
      <dgm:spPr/>
    </dgm:pt>
    <dgm:pt modelId="{41EDEEB3-8CBB-43DE-8A27-40784B3E5124}" type="pres">
      <dgm:prSet presAssocID="{19D20A1A-E9F5-408F-954F-B5C4BF577F04}" presName="parentLin" presStyleCnt="0"/>
      <dgm:spPr/>
    </dgm:pt>
    <dgm:pt modelId="{D83D396B-7C16-465F-B39F-2FFF0FBEE2A7}" type="pres">
      <dgm:prSet presAssocID="{19D20A1A-E9F5-408F-954F-B5C4BF577F04}" presName="parentLeftMargin" presStyleLbl="node1" presStyleIdx="2" presStyleCnt="5" custScaleX="122667" custScaleY="192732"/>
      <dgm:spPr/>
      <dgm:t>
        <a:bodyPr/>
        <a:lstStyle/>
        <a:p>
          <a:endParaRPr lang="uk-UA"/>
        </a:p>
      </dgm:t>
    </dgm:pt>
    <dgm:pt modelId="{9A877043-E973-447C-905A-4CF66009984F}" type="pres">
      <dgm:prSet presAssocID="{19D20A1A-E9F5-408F-954F-B5C4BF577F04}" presName="parentText" presStyleLbl="node1" presStyleIdx="3" presStyleCnt="5" custScaleX="122765" custScaleY="435836" custLinFactNeighborX="-19205" custLinFactNeighborY="-2984">
        <dgm:presLayoutVars>
          <dgm:chMax val="0"/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7AA93A90-47A4-48C0-9DE4-785850A3E713}" type="pres">
      <dgm:prSet presAssocID="{19D20A1A-E9F5-408F-954F-B5C4BF577F04}" presName="negativeSpace" presStyleCnt="0"/>
      <dgm:spPr/>
    </dgm:pt>
    <dgm:pt modelId="{0DC680FF-639E-4CCF-9D29-3219D2FAD490}" type="pres">
      <dgm:prSet presAssocID="{19D20A1A-E9F5-408F-954F-B5C4BF577F04}" presName="childText" presStyleLbl="conFgAcc1" presStyleIdx="3" presStyleCnt="5">
        <dgm:presLayoutVars>
          <dgm:bulletEnabled val="1"/>
        </dgm:presLayoutVars>
      </dgm:prSet>
      <dgm:spPr/>
    </dgm:pt>
    <dgm:pt modelId="{F465C316-029B-48D9-8D28-BCE83A26CEA0}" type="pres">
      <dgm:prSet presAssocID="{EFB5232F-A723-422E-A558-E7A9F03F5BB0}" presName="spaceBetweenRectangles" presStyleCnt="0"/>
      <dgm:spPr/>
    </dgm:pt>
    <dgm:pt modelId="{0FDC2D78-8833-47E0-B1A3-7EE2069D779D}" type="pres">
      <dgm:prSet presAssocID="{55CE8F4F-DC78-496A-A5F6-4A12F9927EFC}" presName="parentLin" presStyleCnt="0"/>
      <dgm:spPr/>
    </dgm:pt>
    <dgm:pt modelId="{3471AD29-1F69-4821-92E0-E4CCEF66D0CF}" type="pres">
      <dgm:prSet presAssocID="{55CE8F4F-DC78-496A-A5F6-4A12F9927EFC}" presName="parentLeftMargin" presStyleLbl="node1" presStyleIdx="3" presStyleCnt="5" custScaleX="122765" custScaleY="218386" custLinFactNeighborX="-19205" custLinFactNeighborY="-2984"/>
      <dgm:spPr/>
      <dgm:t>
        <a:bodyPr/>
        <a:lstStyle/>
        <a:p>
          <a:endParaRPr lang="uk-UA"/>
        </a:p>
      </dgm:t>
    </dgm:pt>
    <dgm:pt modelId="{E213DC5B-9ADF-4D65-A98B-AE3B43D7D0E0}" type="pres">
      <dgm:prSet presAssocID="{55CE8F4F-DC78-496A-A5F6-4A12F9927EFC}" presName="parentText" presStyleLbl="node1" presStyleIdx="4" presStyleCnt="5" custScaleX="120902" custScaleY="160375" custLinFactNeighborY="-3723">
        <dgm:presLayoutVars>
          <dgm:chMax val="0"/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87EC053B-560D-4360-97C6-C399BE691B9B}" type="pres">
      <dgm:prSet presAssocID="{55CE8F4F-DC78-496A-A5F6-4A12F9927EFC}" presName="negativeSpace" presStyleCnt="0"/>
      <dgm:spPr/>
    </dgm:pt>
    <dgm:pt modelId="{3F9BD0C4-81AC-49B4-B754-A2B997186092}" type="pres">
      <dgm:prSet presAssocID="{55CE8F4F-DC78-496A-A5F6-4A12F9927EFC}" presName="childText" presStyleLbl="conFgAcc1" presStyleIdx="4" presStyleCnt="5">
        <dgm:presLayoutVars>
          <dgm:bulletEnabled val="1"/>
        </dgm:presLayoutVars>
      </dgm:prSet>
      <dgm:spPr/>
    </dgm:pt>
  </dgm:ptLst>
  <dgm:cxnLst>
    <dgm:cxn modelId="{76E0CC0C-B931-4F98-8E86-1F8519AA144F}" type="presOf" srcId="{BF705BCF-2F23-407A-B272-D1755B475EEE}" destId="{5421BC2B-932B-407A-B687-CF7B295D53E6}" srcOrd="0" destOrd="0" presId="urn:microsoft.com/office/officeart/2005/8/layout/list1"/>
    <dgm:cxn modelId="{E4750DF3-46C0-4087-86B8-F043A850750F}" type="presOf" srcId="{B81F9C50-2175-4B49-8F78-E5C6C495A231}" destId="{1F80888C-50E3-428A-B633-BB84DAE8C36F}" srcOrd="1" destOrd="0" presId="urn:microsoft.com/office/officeart/2005/8/layout/list1"/>
    <dgm:cxn modelId="{736A27EB-6F05-4424-9433-86DE6445EBF5}" type="presOf" srcId="{C5E9E5FC-BF96-4E08-83B7-5587D3BE02B3}" destId="{41F21297-B65C-4B49-8B81-E6326350A2FE}" srcOrd="1" destOrd="0" presId="urn:microsoft.com/office/officeart/2005/8/layout/list1"/>
    <dgm:cxn modelId="{E924763B-9181-4C88-A194-E60708F293A3}" srcId="{0181CA2B-A5B6-4714-BFCF-5450A6FEC39B}" destId="{B81F9C50-2175-4B49-8F78-E5C6C495A231}" srcOrd="0" destOrd="0" parTransId="{1E9C29F9-EFF6-45A4-B85A-B61619867443}" sibTransId="{51E145EC-015F-4ED5-82A4-9D89B55D4B96}"/>
    <dgm:cxn modelId="{2F53EFA5-3D3F-4227-AA60-EA648A9D76CC}" type="presOf" srcId="{C5E9E5FC-BF96-4E08-83B7-5587D3BE02B3}" destId="{FA086DF3-82B4-47C9-A5A3-689F2E8465B7}" srcOrd="0" destOrd="0" presId="urn:microsoft.com/office/officeart/2005/8/layout/list1"/>
    <dgm:cxn modelId="{58313802-33E3-4A93-876A-DE16CA7ACB5C}" type="presOf" srcId="{55CE8F4F-DC78-496A-A5F6-4A12F9927EFC}" destId="{E213DC5B-9ADF-4D65-A98B-AE3B43D7D0E0}" srcOrd="1" destOrd="0" presId="urn:microsoft.com/office/officeart/2005/8/layout/list1"/>
    <dgm:cxn modelId="{8B19FE8C-24D2-41F4-9A94-B1EFB6D9FE55}" type="presOf" srcId="{0181CA2B-A5B6-4714-BFCF-5450A6FEC39B}" destId="{FEA71129-938A-47C9-A158-E12D33A1C869}" srcOrd="0" destOrd="0" presId="urn:microsoft.com/office/officeart/2005/8/layout/list1"/>
    <dgm:cxn modelId="{D4C4B981-387B-4A54-AB93-749E89E72CC6}" srcId="{0181CA2B-A5B6-4714-BFCF-5450A6FEC39B}" destId="{BF705BCF-2F23-407A-B272-D1755B475EEE}" srcOrd="1" destOrd="0" parTransId="{54B7D74A-2852-4413-93BA-D46E701DAC5B}" sibTransId="{AEE659FE-BE7C-49D8-ACB8-5D02FDAF4586}"/>
    <dgm:cxn modelId="{4917ADDB-5568-473D-99AA-8C137DD5D2F3}" srcId="{0181CA2B-A5B6-4714-BFCF-5450A6FEC39B}" destId="{19D20A1A-E9F5-408F-954F-B5C4BF577F04}" srcOrd="3" destOrd="0" parTransId="{F52D8AEE-C316-4A6F-AF75-C86D798E73D5}" sibTransId="{EFB5232F-A723-422E-A558-E7A9F03F5BB0}"/>
    <dgm:cxn modelId="{A31CAE42-99FE-41D8-BE96-9925CD985897}" type="presOf" srcId="{55CE8F4F-DC78-496A-A5F6-4A12F9927EFC}" destId="{3471AD29-1F69-4821-92E0-E4CCEF66D0CF}" srcOrd="0" destOrd="0" presId="urn:microsoft.com/office/officeart/2005/8/layout/list1"/>
    <dgm:cxn modelId="{4FCAC97F-D2D7-4CF6-A2A2-4507A1931749}" type="presOf" srcId="{19D20A1A-E9F5-408F-954F-B5C4BF577F04}" destId="{9A877043-E973-447C-905A-4CF66009984F}" srcOrd="1" destOrd="0" presId="urn:microsoft.com/office/officeart/2005/8/layout/list1"/>
    <dgm:cxn modelId="{6BC72609-A415-4AD6-9FDC-FFBA80257382}" type="presOf" srcId="{B81F9C50-2175-4B49-8F78-E5C6C495A231}" destId="{366F3C2E-F2B7-4770-99A5-99AD76BF6BC5}" srcOrd="0" destOrd="0" presId="urn:microsoft.com/office/officeart/2005/8/layout/list1"/>
    <dgm:cxn modelId="{89049A44-AB7C-4A53-9AF5-7E9BDE92CEA2}" srcId="{0181CA2B-A5B6-4714-BFCF-5450A6FEC39B}" destId="{C5E9E5FC-BF96-4E08-83B7-5587D3BE02B3}" srcOrd="2" destOrd="0" parTransId="{64755437-844C-4114-A52F-3CC7C253B891}" sibTransId="{3E841153-0A6B-4D72-AC87-5E00CC94DCB7}"/>
    <dgm:cxn modelId="{1B69E5C1-9DC5-49D9-86B5-FD1C58C0DABD}" type="presOf" srcId="{19D20A1A-E9F5-408F-954F-B5C4BF577F04}" destId="{D83D396B-7C16-465F-B39F-2FFF0FBEE2A7}" srcOrd="0" destOrd="0" presId="urn:microsoft.com/office/officeart/2005/8/layout/list1"/>
    <dgm:cxn modelId="{10F6DC06-215B-4F61-8034-6E4214E4F303}" srcId="{0181CA2B-A5B6-4714-BFCF-5450A6FEC39B}" destId="{55CE8F4F-DC78-496A-A5F6-4A12F9927EFC}" srcOrd="4" destOrd="0" parTransId="{44D75F94-9F4A-406E-8900-AB6C016C10D2}" sibTransId="{3B5381BB-A084-4199-9AFE-002EC2C29778}"/>
    <dgm:cxn modelId="{EC29D991-62F3-4D73-93CA-7367BF5A41FA}" type="presOf" srcId="{BF705BCF-2F23-407A-B272-D1755B475EEE}" destId="{D2F9247C-9451-4B9A-8D78-DB557D4F578E}" srcOrd="1" destOrd="0" presId="urn:microsoft.com/office/officeart/2005/8/layout/list1"/>
    <dgm:cxn modelId="{1960A0FA-0443-42B6-8248-39E27FE1F363}" type="presParOf" srcId="{FEA71129-938A-47C9-A158-E12D33A1C869}" destId="{0E87705C-11DA-4FA4-B493-B54D6276EC9C}" srcOrd="0" destOrd="0" presId="urn:microsoft.com/office/officeart/2005/8/layout/list1"/>
    <dgm:cxn modelId="{5873D01D-E012-4229-99AA-D46C21E8578F}" type="presParOf" srcId="{0E87705C-11DA-4FA4-B493-B54D6276EC9C}" destId="{366F3C2E-F2B7-4770-99A5-99AD76BF6BC5}" srcOrd="0" destOrd="0" presId="urn:microsoft.com/office/officeart/2005/8/layout/list1"/>
    <dgm:cxn modelId="{0DB9E899-2275-45C8-8362-966E3A3565E4}" type="presParOf" srcId="{0E87705C-11DA-4FA4-B493-B54D6276EC9C}" destId="{1F80888C-50E3-428A-B633-BB84DAE8C36F}" srcOrd="1" destOrd="0" presId="urn:microsoft.com/office/officeart/2005/8/layout/list1"/>
    <dgm:cxn modelId="{04A966E3-D1C7-4CFD-BEBB-347D42CDF850}" type="presParOf" srcId="{FEA71129-938A-47C9-A158-E12D33A1C869}" destId="{5A30E016-5331-4C0F-AA19-F7DA2C709FA5}" srcOrd="1" destOrd="0" presId="urn:microsoft.com/office/officeart/2005/8/layout/list1"/>
    <dgm:cxn modelId="{9497F57A-000F-4A15-A44D-E99170AA1737}" type="presParOf" srcId="{FEA71129-938A-47C9-A158-E12D33A1C869}" destId="{C9DCBEF6-EA7B-41A7-B49F-8F7F3B885714}" srcOrd="2" destOrd="0" presId="urn:microsoft.com/office/officeart/2005/8/layout/list1"/>
    <dgm:cxn modelId="{8FF607E2-0A7D-45A6-BB23-D1A4D47BA874}" type="presParOf" srcId="{FEA71129-938A-47C9-A158-E12D33A1C869}" destId="{DF5A2968-4450-4158-AFBF-9EF4A0C0CAA7}" srcOrd="3" destOrd="0" presId="urn:microsoft.com/office/officeart/2005/8/layout/list1"/>
    <dgm:cxn modelId="{AF0AFB97-AECA-408A-90EA-B803E6FF2DC8}" type="presParOf" srcId="{FEA71129-938A-47C9-A158-E12D33A1C869}" destId="{E48A5038-46C3-44FC-8C1F-C1C77D708EEB}" srcOrd="4" destOrd="0" presId="urn:microsoft.com/office/officeart/2005/8/layout/list1"/>
    <dgm:cxn modelId="{D08B1802-0596-4231-B320-75F0D5B1C5B8}" type="presParOf" srcId="{E48A5038-46C3-44FC-8C1F-C1C77D708EEB}" destId="{5421BC2B-932B-407A-B687-CF7B295D53E6}" srcOrd="0" destOrd="0" presId="urn:microsoft.com/office/officeart/2005/8/layout/list1"/>
    <dgm:cxn modelId="{BA4AB082-D5AC-41B8-AE72-7A0D4F7A5496}" type="presParOf" srcId="{E48A5038-46C3-44FC-8C1F-C1C77D708EEB}" destId="{D2F9247C-9451-4B9A-8D78-DB557D4F578E}" srcOrd="1" destOrd="0" presId="urn:microsoft.com/office/officeart/2005/8/layout/list1"/>
    <dgm:cxn modelId="{85516DD9-50BE-42F9-A42F-4A344289233B}" type="presParOf" srcId="{FEA71129-938A-47C9-A158-E12D33A1C869}" destId="{94C3F374-D199-4A4D-8149-8F193B55F8FA}" srcOrd="5" destOrd="0" presId="urn:microsoft.com/office/officeart/2005/8/layout/list1"/>
    <dgm:cxn modelId="{EEA61289-5D3E-4193-A653-0530F6BCF161}" type="presParOf" srcId="{FEA71129-938A-47C9-A158-E12D33A1C869}" destId="{DC9FE711-F598-4C82-848E-D5709DBE4694}" srcOrd="6" destOrd="0" presId="urn:microsoft.com/office/officeart/2005/8/layout/list1"/>
    <dgm:cxn modelId="{39E38A91-0184-4EFE-AB94-C45CA5F39CDE}" type="presParOf" srcId="{FEA71129-938A-47C9-A158-E12D33A1C869}" destId="{DB821F9A-46C1-48DF-B35D-96B7093C9D71}" srcOrd="7" destOrd="0" presId="urn:microsoft.com/office/officeart/2005/8/layout/list1"/>
    <dgm:cxn modelId="{00A9CC72-8F52-465F-BCCA-7A230998181E}" type="presParOf" srcId="{FEA71129-938A-47C9-A158-E12D33A1C869}" destId="{64F65F28-FE35-41FD-B363-947A51723E87}" srcOrd="8" destOrd="0" presId="urn:microsoft.com/office/officeart/2005/8/layout/list1"/>
    <dgm:cxn modelId="{30EEFFBA-4F1D-4215-B3AD-B7021A0297E2}" type="presParOf" srcId="{64F65F28-FE35-41FD-B363-947A51723E87}" destId="{FA086DF3-82B4-47C9-A5A3-689F2E8465B7}" srcOrd="0" destOrd="0" presId="urn:microsoft.com/office/officeart/2005/8/layout/list1"/>
    <dgm:cxn modelId="{EA7E2F2B-85DF-4371-B31D-97A886378F7E}" type="presParOf" srcId="{64F65F28-FE35-41FD-B363-947A51723E87}" destId="{41F21297-B65C-4B49-8B81-E6326350A2FE}" srcOrd="1" destOrd="0" presId="urn:microsoft.com/office/officeart/2005/8/layout/list1"/>
    <dgm:cxn modelId="{F019C07C-1D4B-4B36-9B6E-63BA04B518AC}" type="presParOf" srcId="{FEA71129-938A-47C9-A158-E12D33A1C869}" destId="{0EFE44DA-74B3-4339-9498-2532AC0C69AA}" srcOrd="9" destOrd="0" presId="urn:microsoft.com/office/officeart/2005/8/layout/list1"/>
    <dgm:cxn modelId="{57CE4D00-3E2D-4AA1-AC30-844349187A8B}" type="presParOf" srcId="{FEA71129-938A-47C9-A158-E12D33A1C869}" destId="{5FD076E4-63E8-4F96-BE49-0467CC118A9E}" srcOrd="10" destOrd="0" presId="urn:microsoft.com/office/officeart/2005/8/layout/list1"/>
    <dgm:cxn modelId="{B228C135-7786-4EBE-ABEF-F3EC46ED2A58}" type="presParOf" srcId="{FEA71129-938A-47C9-A158-E12D33A1C869}" destId="{4609C2C9-C1C2-48C6-A3DF-1C9A3807C8B8}" srcOrd="11" destOrd="0" presId="urn:microsoft.com/office/officeart/2005/8/layout/list1"/>
    <dgm:cxn modelId="{9E5083B6-B4ED-489F-80BC-BDF189E246A5}" type="presParOf" srcId="{FEA71129-938A-47C9-A158-E12D33A1C869}" destId="{41EDEEB3-8CBB-43DE-8A27-40784B3E5124}" srcOrd="12" destOrd="0" presId="urn:microsoft.com/office/officeart/2005/8/layout/list1"/>
    <dgm:cxn modelId="{CB260481-7A1A-4100-B437-DA928CE5CF2F}" type="presParOf" srcId="{41EDEEB3-8CBB-43DE-8A27-40784B3E5124}" destId="{D83D396B-7C16-465F-B39F-2FFF0FBEE2A7}" srcOrd="0" destOrd="0" presId="urn:microsoft.com/office/officeart/2005/8/layout/list1"/>
    <dgm:cxn modelId="{E8000EB3-2DDE-4300-83A3-3A9E0F9DB554}" type="presParOf" srcId="{41EDEEB3-8CBB-43DE-8A27-40784B3E5124}" destId="{9A877043-E973-447C-905A-4CF66009984F}" srcOrd="1" destOrd="0" presId="urn:microsoft.com/office/officeart/2005/8/layout/list1"/>
    <dgm:cxn modelId="{295ACFE2-00AB-4F87-804D-CDD63973D72D}" type="presParOf" srcId="{FEA71129-938A-47C9-A158-E12D33A1C869}" destId="{7AA93A90-47A4-48C0-9DE4-785850A3E713}" srcOrd="13" destOrd="0" presId="urn:microsoft.com/office/officeart/2005/8/layout/list1"/>
    <dgm:cxn modelId="{37FE7047-86CE-4F38-AE28-E0E7C0864773}" type="presParOf" srcId="{FEA71129-938A-47C9-A158-E12D33A1C869}" destId="{0DC680FF-639E-4CCF-9D29-3219D2FAD490}" srcOrd="14" destOrd="0" presId="urn:microsoft.com/office/officeart/2005/8/layout/list1"/>
    <dgm:cxn modelId="{F65DA780-882A-46C1-A0E8-FE1C96F6725C}" type="presParOf" srcId="{FEA71129-938A-47C9-A158-E12D33A1C869}" destId="{F465C316-029B-48D9-8D28-BCE83A26CEA0}" srcOrd="15" destOrd="0" presId="urn:microsoft.com/office/officeart/2005/8/layout/list1"/>
    <dgm:cxn modelId="{CCF3F918-03A4-433E-ABCE-86C545E0F4E9}" type="presParOf" srcId="{FEA71129-938A-47C9-A158-E12D33A1C869}" destId="{0FDC2D78-8833-47E0-B1A3-7EE2069D779D}" srcOrd="16" destOrd="0" presId="urn:microsoft.com/office/officeart/2005/8/layout/list1"/>
    <dgm:cxn modelId="{642801BA-CA60-4794-894C-1E5563423340}" type="presParOf" srcId="{0FDC2D78-8833-47E0-B1A3-7EE2069D779D}" destId="{3471AD29-1F69-4821-92E0-E4CCEF66D0CF}" srcOrd="0" destOrd="0" presId="urn:microsoft.com/office/officeart/2005/8/layout/list1"/>
    <dgm:cxn modelId="{09B44883-B214-47B0-8799-C90FA7AEC326}" type="presParOf" srcId="{0FDC2D78-8833-47E0-B1A3-7EE2069D779D}" destId="{E213DC5B-9ADF-4D65-A98B-AE3B43D7D0E0}" srcOrd="1" destOrd="0" presId="urn:microsoft.com/office/officeart/2005/8/layout/list1"/>
    <dgm:cxn modelId="{0795C8BF-B121-4D0E-87A6-A2785045804A}" type="presParOf" srcId="{FEA71129-938A-47C9-A158-E12D33A1C869}" destId="{87EC053B-560D-4360-97C6-C399BE691B9B}" srcOrd="17" destOrd="0" presId="urn:microsoft.com/office/officeart/2005/8/layout/list1"/>
    <dgm:cxn modelId="{D63FA6BA-4D06-4040-8FBE-11524E73D163}" type="presParOf" srcId="{FEA71129-938A-47C9-A158-E12D33A1C869}" destId="{3F9BD0C4-81AC-49B4-B754-A2B997186092}" srcOrd="18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xmlns="" relId="rId17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EC041022-D537-4BB6-B7B3-DCD0E3F926BB}" type="doc">
      <dgm:prSet loTypeId="urn:microsoft.com/office/officeart/2005/8/layout/list1" loCatId="list" qsTypeId="urn:microsoft.com/office/officeart/2005/8/quickstyle/simple1" qsCatId="simple" csTypeId="urn:microsoft.com/office/officeart/2005/8/colors/colorful4" csCatId="colorful" phldr="1"/>
      <dgm:spPr/>
      <dgm:t>
        <a:bodyPr/>
        <a:lstStyle/>
        <a:p>
          <a:endParaRPr lang="uk-UA"/>
        </a:p>
      </dgm:t>
    </dgm:pt>
    <dgm:pt modelId="{05689682-8B57-457E-8099-1B27B7EA127E}">
      <dgm:prSet phldrT="[Текст]" custT="1"/>
      <dgm:spPr/>
      <dgm:t>
        <a:bodyPr/>
        <a:lstStyle/>
        <a:p>
          <a:r>
            <a:rPr lang="uk-UA" sz="1200">
              <a:solidFill>
                <a:schemeClr val="bg1"/>
              </a:solidFill>
              <a:latin typeface="Times New Roman" pitchFamily="18" charset="0"/>
              <a:cs typeface="Times New Roman" pitchFamily="18" charset="0"/>
            </a:rPr>
            <a:t>Наказ  від 20.07.2023 р.  №19/аг "Про створенняпостійно діючої технічної комісії з обстеження приміщень і споруд"</a:t>
          </a:r>
        </a:p>
      </dgm:t>
    </dgm:pt>
    <dgm:pt modelId="{26FA74DD-DFF4-4D22-8BCC-C034989B9C48}" type="parTrans" cxnId="{61056464-F307-49A2-8846-B80ACEE09D44}">
      <dgm:prSet/>
      <dgm:spPr/>
      <dgm:t>
        <a:bodyPr/>
        <a:lstStyle/>
        <a:p>
          <a:endParaRPr lang="uk-UA"/>
        </a:p>
      </dgm:t>
    </dgm:pt>
    <dgm:pt modelId="{AB15EDF0-4287-400E-AAF2-EEF023C6F686}" type="sibTrans" cxnId="{61056464-F307-49A2-8846-B80ACEE09D44}">
      <dgm:prSet/>
      <dgm:spPr/>
      <dgm:t>
        <a:bodyPr/>
        <a:lstStyle/>
        <a:p>
          <a:endParaRPr lang="uk-UA"/>
        </a:p>
      </dgm:t>
    </dgm:pt>
    <dgm:pt modelId="{E9B65F2B-A11B-48F8-ABDE-A155BAD2D53D}" type="pres">
      <dgm:prSet presAssocID="{EC041022-D537-4BB6-B7B3-DCD0E3F926BB}" presName="linear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uk-UA"/>
        </a:p>
      </dgm:t>
    </dgm:pt>
    <dgm:pt modelId="{7AF67233-EB9E-4AF2-9A7E-3B0BD39E6808}" type="pres">
      <dgm:prSet presAssocID="{05689682-8B57-457E-8099-1B27B7EA127E}" presName="parentLin" presStyleCnt="0"/>
      <dgm:spPr/>
    </dgm:pt>
    <dgm:pt modelId="{CC70E91E-E40C-477A-A484-0FD775614CD2}" type="pres">
      <dgm:prSet presAssocID="{05689682-8B57-457E-8099-1B27B7EA127E}" presName="parentLeftMargin" presStyleLbl="node1" presStyleIdx="0" presStyleCnt="1"/>
      <dgm:spPr/>
      <dgm:t>
        <a:bodyPr/>
        <a:lstStyle/>
        <a:p>
          <a:endParaRPr lang="uk-UA"/>
        </a:p>
      </dgm:t>
    </dgm:pt>
    <dgm:pt modelId="{D9B618BA-42B9-4B9E-BEBC-49F313F7AFEF}" type="pres">
      <dgm:prSet presAssocID="{05689682-8B57-457E-8099-1B27B7EA127E}" presName="parentText" presStyleLbl="node1" presStyleIdx="0" presStyleCnt="1" custScaleX="122095" custScaleY="104669" custLinFactNeighborX="17963" custLinFactNeighborY="-826">
        <dgm:presLayoutVars>
          <dgm:chMax val="0"/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E3B11CBE-1077-44DA-8E63-F2252589B8A1}" type="pres">
      <dgm:prSet presAssocID="{05689682-8B57-457E-8099-1B27B7EA127E}" presName="negativeSpace" presStyleCnt="0"/>
      <dgm:spPr/>
    </dgm:pt>
    <dgm:pt modelId="{5F056323-04F7-4918-9939-27FDFF5B58ED}" type="pres">
      <dgm:prSet presAssocID="{05689682-8B57-457E-8099-1B27B7EA127E}" presName="childText" presStyleLbl="conFgAcc1" presStyleIdx="0" presStyleCnt="1">
        <dgm:presLayoutVars>
          <dgm:bulletEnabled val="1"/>
        </dgm:presLayoutVars>
      </dgm:prSet>
      <dgm:spPr/>
    </dgm:pt>
  </dgm:ptLst>
  <dgm:cxnLst>
    <dgm:cxn modelId="{D4AF598B-D5D5-4DC3-B919-C72BCB436758}" type="presOf" srcId="{05689682-8B57-457E-8099-1B27B7EA127E}" destId="{CC70E91E-E40C-477A-A484-0FD775614CD2}" srcOrd="0" destOrd="0" presId="urn:microsoft.com/office/officeart/2005/8/layout/list1"/>
    <dgm:cxn modelId="{61056464-F307-49A2-8846-B80ACEE09D44}" srcId="{EC041022-D537-4BB6-B7B3-DCD0E3F926BB}" destId="{05689682-8B57-457E-8099-1B27B7EA127E}" srcOrd="0" destOrd="0" parTransId="{26FA74DD-DFF4-4D22-8BCC-C034989B9C48}" sibTransId="{AB15EDF0-4287-400E-AAF2-EEF023C6F686}"/>
    <dgm:cxn modelId="{BEA88ADA-7A23-4D9D-9131-C9EA7284B115}" type="presOf" srcId="{05689682-8B57-457E-8099-1B27B7EA127E}" destId="{D9B618BA-42B9-4B9E-BEBC-49F313F7AFEF}" srcOrd="1" destOrd="0" presId="urn:microsoft.com/office/officeart/2005/8/layout/list1"/>
    <dgm:cxn modelId="{E726448B-A0C0-4FEC-89DF-9E5802C66344}" type="presOf" srcId="{EC041022-D537-4BB6-B7B3-DCD0E3F926BB}" destId="{E9B65F2B-A11B-48F8-ABDE-A155BAD2D53D}" srcOrd="0" destOrd="0" presId="urn:microsoft.com/office/officeart/2005/8/layout/list1"/>
    <dgm:cxn modelId="{CDE098A1-B218-4BD6-96DF-757BDB0E5FEB}" type="presParOf" srcId="{E9B65F2B-A11B-48F8-ABDE-A155BAD2D53D}" destId="{7AF67233-EB9E-4AF2-9A7E-3B0BD39E6808}" srcOrd="0" destOrd="0" presId="urn:microsoft.com/office/officeart/2005/8/layout/list1"/>
    <dgm:cxn modelId="{FB41C79E-2B12-40C4-B054-AEDDF923B8F2}" type="presParOf" srcId="{7AF67233-EB9E-4AF2-9A7E-3B0BD39E6808}" destId="{CC70E91E-E40C-477A-A484-0FD775614CD2}" srcOrd="0" destOrd="0" presId="urn:microsoft.com/office/officeart/2005/8/layout/list1"/>
    <dgm:cxn modelId="{67BD7277-C64E-4C2A-B867-9373235B2730}" type="presParOf" srcId="{7AF67233-EB9E-4AF2-9A7E-3B0BD39E6808}" destId="{D9B618BA-42B9-4B9E-BEBC-49F313F7AFEF}" srcOrd="1" destOrd="0" presId="urn:microsoft.com/office/officeart/2005/8/layout/list1"/>
    <dgm:cxn modelId="{F3F9B09B-9B20-4D81-A3F6-35045330D0ED}" type="presParOf" srcId="{E9B65F2B-A11B-48F8-ABDE-A155BAD2D53D}" destId="{E3B11CBE-1077-44DA-8E63-F2252589B8A1}" srcOrd="1" destOrd="0" presId="urn:microsoft.com/office/officeart/2005/8/layout/list1"/>
    <dgm:cxn modelId="{66EA0950-7D74-4277-83A2-75416B9DDA3B}" type="presParOf" srcId="{E9B65F2B-A11B-48F8-ABDE-A155BAD2D53D}" destId="{5F056323-04F7-4918-9939-27FDFF5B58ED}" srcOrd="2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xmlns="" relId="rId22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A2367D46-B172-4AC9-BD26-09D0593FB5D1}" type="doc">
      <dgm:prSet loTypeId="urn:microsoft.com/office/officeart/2005/8/layout/hList1" loCatId="list" qsTypeId="urn:microsoft.com/office/officeart/2005/8/quickstyle/simple5" qsCatId="simple" csTypeId="urn:microsoft.com/office/officeart/2005/8/colors/accent1_2" csCatId="accent1" phldr="1"/>
      <dgm:spPr/>
      <dgm:t>
        <a:bodyPr/>
        <a:lstStyle/>
        <a:p>
          <a:endParaRPr lang="uk-UA"/>
        </a:p>
      </dgm:t>
    </dgm:pt>
    <dgm:pt modelId="{78244E9A-270F-452B-B287-21CC4B2DAD83}">
      <dgm:prSet phldrT="[Текст]"/>
      <dgm:spPr/>
      <dgm:t>
        <a:bodyPr/>
        <a:lstStyle/>
        <a:p>
          <a:r>
            <a:rPr lang="uk-UA"/>
            <a:t>Психологічна</a:t>
          </a:r>
        </a:p>
      </dgm:t>
    </dgm:pt>
    <dgm:pt modelId="{F77DDB42-C3B9-40E3-BC61-3A7BCB717CE0}" type="parTrans" cxnId="{1F6BD003-9732-471C-BFB9-2CDB79C32390}">
      <dgm:prSet/>
      <dgm:spPr/>
      <dgm:t>
        <a:bodyPr/>
        <a:lstStyle/>
        <a:p>
          <a:endParaRPr lang="uk-UA"/>
        </a:p>
      </dgm:t>
    </dgm:pt>
    <dgm:pt modelId="{6967B7AA-021B-4EB8-ACD4-13BB6B8025FA}" type="sibTrans" cxnId="{1F6BD003-9732-471C-BFB9-2CDB79C32390}">
      <dgm:prSet/>
      <dgm:spPr/>
      <dgm:t>
        <a:bodyPr/>
        <a:lstStyle/>
        <a:p>
          <a:endParaRPr lang="uk-UA"/>
        </a:p>
      </dgm:t>
    </dgm:pt>
    <dgm:pt modelId="{570B2444-413F-483B-A1D0-892313C89DF4}">
      <dgm:prSet phldrT="[Текст]" custT="1"/>
      <dgm:spPr/>
      <dgm:t>
        <a:bodyPr/>
        <a:lstStyle/>
        <a:p>
          <a:r>
            <a:rPr lang="uk-UA" sz="1200">
              <a:latin typeface="Times New Roman" pitchFamily="18" charset="0"/>
              <a:cs typeface="Times New Roman" pitchFamily="18" charset="0"/>
            </a:rPr>
            <a:t>До психотравмічних ситуацій в освітньому процесі належать:</a:t>
          </a:r>
        </a:p>
      </dgm:t>
    </dgm:pt>
    <dgm:pt modelId="{110BE28A-5501-4D17-9243-448ECAA08B24}" type="parTrans" cxnId="{82BF5C8F-31E2-4C83-89C0-3838E918B17F}">
      <dgm:prSet/>
      <dgm:spPr/>
      <dgm:t>
        <a:bodyPr/>
        <a:lstStyle/>
        <a:p>
          <a:endParaRPr lang="uk-UA"/>
        </a:p>
      </dgm:t>
    </dgm:pt>
    <dgm:pt modelId="{94E2F6B9-8E7F-4439-9323-21053457AE6F}" type="sibTrans" cxnId="{82BF5C8F-31E2-4C83-89C0-3838E918B17F}">
      <dgm:prSet/>
      <dgm:spPr/>
      <dgm:t>
        <a:bodyPr/>
        <a:lstStyle/>
        <a:p>
          <a:endParaRPr lang="uk-UA"/>
        </a:p>
      </dgm:t>
    </dgm:pt>
    <dgm:pt modelId="{F8B9FF72-050C-41A1-94D0-36104D33C1AC}">
      <dgm:prSet phldrT="[Текст]"/>
      <dgm:spPr/>
      <dgm:t>
        <a:bodyPr/>
        <a:lstStyle/>
        <a:p>
          <a:r>
            <a:rPr lang="uk-UA"/>
            <a:t>Екологічна</a:t>
          </a:r>
        </a:p>
      </dgm:t>
    </dgm:pt>
    <dgm:pt modelId="{8D45B501-4F97-41A2-9C58-E67CF10705F0}" type="parTrans" cxnId="{36C598AA-6F65-4204-800F-D18AFBCA5B98}">
      <dgm:prSet/>
      <dgm:spPr/>
      <dgm:t>
        <a:bodyPr/>
        <a:lstStyle/>
        <a:p>
          <a:endParaRPr lang="uk-UA"/>
        </a:p>
      </dgm:t>
    </dgm:pt>
    <dgm:pt modelId="{3C29C2D5-C756-480A-8015-818E01288AD6}" type="sibTrans" cxnId="{36C598AA-6F65-4204-800F-D18AFBCA5B98}">
      <dgm:prSet/>
      <dgm:spPr/>
      <dgm:t>
        <a:bodyPr/>
        <a:lstStyle/>
        <a:p>
          <a:endParaRPr lang="uk-UA"/>
        </a:p>
      </dgm:t>
    </dgm:pt>
    <dgm:pt modelId="{1421AC21-7B1F-4E76-B481-1AFA6F736B2C}">
      <dgm:prSet phldrT="[Текст]" custT="1"/>
      <dgm:spPr/>
      <dgm:t>
        <a:bodyPr/>
        <a:lstStyle/>
        <a:p>
          <a:r>
            <a:rPr lang="uk-UA" sz="1200">
              <a:latin typeface="Times New Roman" pitchFamily="18" charset="0"/>
              <a:cs typeface="Times New Roman" pitchFamily="18" charset="0"/>
            </a:rPr>
            <a:t>Екологічно безпечне освітнє середовище - це система психолого-педагогічних умов, впливів і можливостей, які забезпечують захищеність особистості від негативного впливу екологічних чинників, що визначають оптимальність взаємодії зі світом природи</a:t>
          </a:r>
        </a:p>
      </dgm:t>
    </dgm:pt>
    <dgm:pt modelId="{A2A30EE8-B78F-4AC4-B0B1-D888D12E2C7E}" type="parTrans" cxnId="{C111BE14-6E3D-44F0-B164-54A4D39B3DA4}">
      <dgm:prSet/>
      <dgm:spPr/>
      <dgm:t>
        <a:bodyPr/>
        <a:lstStyle/>
        <a:p>
          <a:endParaRPr lang="uk-UA"/>
        </a:p>
      </dgm:t>
    </dgm:pt>
    <dgm:pt modelId="{2BFEA042-0DB5-43A6-A1A0-59F144CD34C8}" type="sibTrans" cxnId="{C111BE14-6E3D-44F0-B164-54A4D39B3DA4}">
      <dgm:prSet/>
      <dgm:spPr/>
      <dgm:t>
        <a:bodyPr/>
        <a:lstStyle/>
        <a:p>
          <a:endParaRPr lang="uk-UA"/>
        </a:p>
      </dgm:t>
    </dgm:pt>
    <dgm:pt modelId="{39E1E707-BCBD-4AE3-97BF-1FB92EB8F2B2}">
      <dgm:prSet phldrT="[Текст]"/>
      <dgm:spPr/>
      <dgm:t>
        <a:bodyPr/>
        <a:lstStyle/>
        <a:p>
          <a:r>
            <a:rPr lang="uk-UA"/>
            <a:t>Інформаційна</a:t>
          </a:r>
        </a:p>
      </dgm:t>
    </dgm:pt>
    <dgm:pt modelId="{DEB163E5-6A02-4293-8A45-425C320C28DC}" type="parTrans" cxnId="{9E5E19BB-93E9-43DD-9127-5F9F2E9FFE6B}">
      <dgm:prSet/>
      <dgm:spPr/>
      <dgm:t>
        <a:bodyPr/>
        <a:lstStyle/>
        <a:p>
          <a:endParaRPr lang="uk-UA"/>
        </a:p>
      </dgm:t>
    </dgm:pt>
    <dgm:pt modelId="{1D86D650-250A-4215-B923-7879982AAA7F}" type="sibTrans" cxnId="{9E5E19BB-93E9-43DD-9127-5F9F2E9FFE6B}">
      <dgm:prSet/>
      <dgm:spPr/>
      <dgm:t>
        <a:bodyPr/>
        <a:lstStyle/>
        <a:p>
          <a:endParaRPr lang="uk-UA"/>
        </a:p>
      </dgm:t>
    </dgm:pt>
    <dgm:pt modelId="{F3251398-E442-4BB1-9860-4AC9E8F9D3AC}">
      <dgm:prSet phldrT="[Текст]" custT="1"/>
      <dgm:spPr/>
      <dgm:t>
        <a:bodyPr/>
        <a:lstStyle/>
        <a:p>
          <a:r>
            <a:rPr lang="uk-UA" sz="1200">
              <a:latin typeface="Times New Roman" pitchFamily="18" charset="0"/>
              <a:cs typeface="Times New Roman" pitchFamily="18" charset="0"/>
            </a:rPr>
            <a:t>Серед негативного впливу інформації на сучасне освітнє середовище:</a:t>
          </a:r>
        </a:p>
      </dgm:t>
    </dgm:pt>
    <dgm:pt modelId="{E2C152CE-26BC-42ED-AE61-0C77597FB09A}" type="parTrans" cxnId="{22652AB8-2BA1-4B49-B0BC-C1BE2EA1FEA8}">
      <dgm:prSet/>
      <dgm:spPr/>
      <dgm:t>
        <a:bodyPr/>
        <a:lstStyle/>
        <a:p>
          <a:endParaRPr lang="uk-UA"/>
        </a:p>
      </dgm:t>
    </dgm:pt>
    <dgm:pt modelId="{D270225D-8614-41D8-AB75-61CFF242477E}" type="sibTrans" cxnId="{22652AB8-2BA1-4B49-B0BC-C1BE2EA1FEA8}">
      <dgm:prSet/>
      <dgm:spPr/>
      <dgm:t>
        <a:bodyPr/>
        <a:lstStyle/>
        <a:p>
          <a:endParaRPr lang="uk-UA"/>
        </a:p>
      </dgm:t>
    </dgm:pt>
    <dgm:pt modelId="{1DF915A7-AC69-42AE-AB30-2E4779F3582B}">
      <dgm:prSet phldrT="[Текст]" custT="1"/>
      <dgm:spPr/>
      <dgm:t>
        <a:bodyPr/>
        <a:lstStyle/>
        <a:p>
          <a:r>
            <a:rPr lang="uk-UA" sz="1200">
              <a:latin typeface="Times New Roman" pitchFamily="18" charset="0"/>
              <a:cs typeface="Times New Roman" pitchFamily="18" charset="0"/>
            </a:rPr>
            <a:t>конфлікти у ланках </a:t>
          </a:r>
        </a:p>
      </dgm:t>
    </dgm:pt>
    <dgm:pt modelId="{DB82F82F-FC84-4ADF-902F-572F490F08BD}" type="parTrans" cxnId="{C99408E1-9A4E-4074-95AB-2952C3DD9756}">
      <dgm:prSet/>
      <dgm:spPr/>
      <dgm:t>
        <a:bodyPr/>
        <a:lstStyle/>
        <a:p>
          <a:endParaRPr lang="uk-UA"/>
        </a:p>
      </dgm:t>
    </dgm:pt>
    <dgm:pt modelId="{B66A1B17-C138-4937-8DB5-3DD5FF68A3E9}" type="sibTrans" cxnId="{C99408E1-9A4E-4074-95AB-2952C3DD9756}">
      <dgm:prSet/>
      <dgm:spPr/>
      <dgm:t>
        <a:bodyPr/>
        <a:lstStyle/>
        <a:p>
          <a:endParaRPr lang="uk-UA"/>
        </a:p>
      </dgm:t>
    </dgm:pt>
    <dgm:pt modelId="{DAFA32CB-2927-45CC-B0B1-D0F98A51AFBD}">
      <dgm:prSet phldrT="[Текст]" custT="1"/>
      <dgm:spPr/>
      <dgm:t>
        <a:bodyPr/>
        <a:lstStyle/>
        <a:p>
          <a:r>
            <a:rPr lang="uk-UA" sz="1200">
              <a:latin typeface="Times New Roman" pitchFamily="18" charset="0"/>
              <a:cs typeface="Times New Roman" pitchFamily="18" charset="0"/>
            </a:rPr>
            <a:t>проблема адаптації в освітньому середовищі атмосфера конкуренції між однолітками надмірна вимогливість педагогів</a:t>
          </a:r>
        </a:p>
      </dgm:t>
    </dgm:pt>
    <dgm:pt modelId="{8E8142DB-F0AB-4135-8EF2-CC4C67EE2B3E}" type="parTrans" cxnId="{D7AB7150-D15E-4B2A-BF68-356C0E570DAF}">
      <dgm:prSet/>
      <dgm:spPr/>
      <dgm:t>
        <a:bodyPr/>
        <a:lstStyle/>
        <a:p>
          <a:endParaRPr lang="uk-UA"/>
        </a:p>
      </dgm:t>
    </dgm:pt>
    <dgm:pt modelId="{B1267CAD-7502-4B6D-B798-C9388B87CD8E}" type="sibTrans" cxnId="{D7AB7150-D15E-4B2A-BF68-356C0E570DAF}">
      <dgm:prSet/>
      <dgm:spPr/>
      <dgm:t>
        <a:bodyPr/>
        <a:lstStyle/>
        <a:p>
          <a:endParaRPr lang="uk-UA"/>
        </a:p>
      </dgm:t>
    </dgm:pt>
    <dgm:pt modelId="{91A08F6A-8F0F-494D-90DA-020CE3E8BBE4}">
      <dgm:prSet phldrT="[Текст]" custT="1"/>
      <dgm:spPr/>
      <dgm:t>
        <a:bodyPr/>
        <a:lstStyle/>
        <a:p>
          <a:r>
            <a:rPr lang="uk-UA" sz="1200">
              <a:latin typeface="Times New Roman" pitchFamily="18" charset="0"/>
              <a:cs typeface="Times New Roman" pitchFamily="18" charset="0"/>
            </a:rPr>
            <a:t>відсутність контролю якості інформації, що породжує проникнення в освітній простір великого обсягу недостовірної інформації</a:t>
          </a:r>
        </a:p>
      </dgm:t>
    </dgm:pt>
    <dgm:pt modelId="{F40ABA86-3FAE-40EE-B0D3-15640CA496A7}" type="parTrans" cxnId="{F371BC2F-5D51-4371-825F-88C49A48509A}">
      <dgm:prSet/>
      <dgm:spPr/>
      <dgm:t>
        <a:bodyPr/>
        <a:lstStyle/>
        <a:p>
          <a:endParaRPr lang="uk-UA"/>
        </a:p>
      </dgm:t>
    </dgm:pt>
    <dgm:pt modelId="{0B138F36-BAEC-4035-8A9B-900F500AC1C3}" type="sibTrans" cxnId="{F371BC2F-5D51-4371-825F-88C49A48509A}">
      <dgm:prSet/>
      <dgm:spPr/>
      <dgm:t>
        <a:bodyPr/>
        <a:lstStyle/>
        <a:p>
          <a:endParaRPr lang="uk-UA"/>
        </a:p>
      </dgm:t>
    </dgm:pt>
    <dgm:pt modelId="{44CC8AF6-CD92-494D-9340-663BD717F6A4}">
      <dgm:prSet phldrT="[Текст]" custT="1"/>
      <dgm:spPr/>
      <dgm:t>
        <a:bodyPr/>
        <a:lstStyle/>
        <a:p>
          <a:r>
            <a:rPr lang="uk-UA" sz="1200">
              <a:latin typeface="Times New Roman" pitchFamily="18" charset="0"/>
              <a:cs typeface="Times New Roman" pitchFamily="18" charset="0"/>
            </a:rPr>
            <a:t>неконтрольоване проникнення інформації сумнівного, агресивного змісту, яка може сприяти виникненню насильства, булінгу, кібербулінгу тощо</a:t>
          </a:r>
        </a:p>
      </dgm:t>
    </dgm:pt>
    <dgm:pt modelId="{136440F3-5552-4885-A2BF-69C0D4CD8272}" type="parTrans" cxnId="{04EFEBD0-6196-4AE3-AC89-FB784E2C1F35}">
      <dgm:prSet/>
      <dgm:spPr/>
      <dgm:t>
        <a:bodyPr/>
        <a:lstStyle/>
        <a:p>
          <a:endParaRPr lang="uk-UA"/>
        </a:p>
      </dgm:t>
    </dgm:pt>
    <dgm:pt modelId="{D5344E24-22A0-4B1E-A208-9CD839A819A8}" type="sibTrans" cxnId="{04EFEBD0-6196-4AE3-AC89-FB784E2C1F35}">
      <dgm:prSet/>
      <dgm:spPr/>
      <dgm:t>
        <a:bodyPr/>
        <a:lstStyle/>
        <a:p>
          <a:endParaRPr lang="uk-UA"/>
        </a:p>
      </dgm:t>
    </dgm:pt>
    <dgm:pt modelId="{5F26A4B7-073E-47D0-A2B8-CC1BF5F63A26}" type="pres">
      <dgm:prSet presAssocID="{A2367D46-B172-4AC9-BD26-09D0593FB5D1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uk-UA"/>
        </a:p>
      </dgm:t>
    </dgm:pt>
    <dgm:pt modelId="{53E176E9-7AE3-4648-967F-7E64E8C5826C}" type="pres">
      <dgm:prSet presAssocID="{78244E9A-270F-452B-B287-21CC4B2DAD83}" presName="composite" presStyleCnt="0"/>
      <dgm:spPr/>
    </dgm:pt>
    <dgm:pt modelId="{2E7FB425-2F52-4919-91F8-086072C6C08F}" type="pres">
      <dgm:prSet presAssocID="{78244E9A-270F-452B-B287-21CC4B2DAD83}" presName="parTx" presStyleLbl="alignNode1" presStyleIdx="0" presStyleCnt="3" custLinFactNeighborX="-103" custLinFactNeighborY="-12931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BB130250-1B26-45FF-B2BC-853BE1A4D480}" type="pres">
      <dgm:prSet presAssocID="{78244E9A-270F-452B-B287-21CC4B2DAD83}" presName="desTx" presStyleLbl="alignAccFollowNode1" presStyleIdx="0" presStyleCnt="3" custScaleY="100924" custLinFactNeighborX="-103" custLinFactNeighborY="3105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85A57CA0-8831-4D7F-A61F-FCFCF971A8ED}" type="pres">
      <dgm:prSet presAssocID="{6967B7AA-021B-4EB8-ACD4-13BB6B8025FA}" presName="space" presStyleCnt="0"/>
      <dgm:spPr/>
    </dgm:pt>
    <dgm:pt modelId="{A1F3EB8B-929B-422C-8A2E-0E33BE755430}" type="pres">
      <dgm:prSet presAssocID="{F8B9FF72-050C-41A1-94D0-36104D33C1AC}" presName="composite" presStyleCnt="0"/>
      <dgm:spPr/>
    </dgm:pt>
    <dgm:pt modelId="{AFF54D99-1FD9-4B33-8CEF-A79C80EB25A0}" type="pres">
      <dgm:prSet presAssocID="{F8B9FF72-050C-41A1-94D0-36104D33C1AC}" presName="parTx" presStyleLbl="alignNode1" presStyleIdx="1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FE259B5B-A5AE-434B-81F1-0C8409C8CF27}" type="pres">
      <dgm:prSet presAssocID="{F8B9FF72-050C-41A1-94D0-36104D33C1AC}" presName="desTx" presStyleLbl="alignAccFollowNode1" presStyleIdx="1" presStyleCnt="3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89C48106-AD3E-4BB9-8376-0263C2CFA0E8}" type="pres">
      <dgm:prSet presAssocID="{3C29C2D5-C756-480A-8015-818E01288AD6}" presName="space" presStyleCnt="0"/>
      <dgm:spPr/>
    </dgm:pt>
    <dgm:pt modelId="{BA2A45FD-A68C-45B4-9899-468DDE23E56A}" type="pres">
      <dgm:prSet presAssocID="{39E1E707-BCBD-4AE3-97BF-1FB92EB8F2B2}" presName="composite" presStyleCnt="0"/>
      <dgm:spPr/>
    </dgm:pt>
    <dgm:pt modelId="{93A7D4D1-9231-402E-849D-A0D816564D13}" type="pres">
      <dgm:prSet presAssocID="{39E1E707-BCBD-4AE3-97BF-1FB92EB8F2B2}" presName="parTx" presStyleLbl="alignNode1" presStyleIdx="2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DBC70958-33F6-4050-8376-9C7AAC0168A6}" type="pres">
      <dgm:prSet presAssocID="{39E1E707-BCBD-4AE3-97BF-1FB92EB8F2B2}" presName="desTx" presStyleLbl="alignAccFollowNode1" presStyleIdx="2" presStyleCnt="3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</dgm:ptLst>
  <dgm:cxnLst>
    <dgm:cxn modelId="{28FA113F-504D-4E31-AF1B-653B2F841961}" type="presOf" srcId="{F3251398-E442-4BB1-9860-4AC9E8F9D3AC}" destId="{DBC70958-33F6-4050-8376-9C7AAC0168A6}" srcOrd="0" destOrd="0" presId="urn:microsoft.com/office/officeart/2005/8/layout/hList1"/>
    <dgm:cxn modelId="{D9052D5B-895A-4716-83CF-886F4FA0A74D}" type="presOf" srcId="{1DF915A7-AC69-42AE-AB30-2E4779F3582B}" destId="{BB130250-1B26-45FF-B2BC-853BE1A4D480}" srcOrd="0" destOrd="1" presId="urn:microsoft.com/office/officeart/2005/8/layout/hList1"/>
    <dgm:cxn modelId="{E160FBA8-95D4-4181-A690-AC18F18ACF07}" type="presOf" srcId="{1421AC21-7B1F-4E76-B481-1AFA6F736B2C}" destId="{FE259B5B-A5AE-434B-81F1-0C8409C8CF27}" srcOrd="0" destOrd="0" presId="urn:microsoft.com/office/officeart/2005/8/layout/hList1"/>
    <dgm:cxn modelId="{22652AB8-2BA1-4B49-B0BC-C1BE2EA1FEA8}" srcId="{39E1E707-BCBD-4AE3-97BF-1FB92EB8F2B2}" destId="{F3251398-E442-4BB1-9860-4AC9E8F9D3AC}" srcOrd="0" destOrd="0" parTransId="{E2C152CE-26BC-42ED-AE61-0C77597FB09A}" sibTransId="{D270225D-8614-41D8-AB75-61CFF242477E}"/>
    <dgm:cxn modelId="{DB552BA8-DE10-4054-A0F6-0110BF1734F0}" type="presOf" srcId="{44CC8AF6-CD92-494D-9340-663BD717F6A4}" destId="{DBC70958-33F6-4050-8376-9C7AAC0168A6}" srcOrd="0" destOrd="2" presId="urn:microsoft.com/office/officeart/2005/8/layout/hList1"/>
    <dgm:cxn modelId="{F371BC2F-5D51-4371-825F-88C49A48509A}" srcId="{39E1E707-BCBD-4AE3-97BF-1FB92EB8F2B2}" destId="{91A08F6A-8F0F-494D-90DA-020CE3E8BBE4}" srcOrd="1" destOrd="0" parTransId="{F40ABA86-3FAE-40EE-B0D3-15640CA496A7}" sibTransId="{0B138F36-BAEC-4035-8A9B-900F500AC1C3}"/>
    <dgm:cxn modelId="{D7AB7150-D15E-4B2A-BF68-356C0E570DAF}" srcId="{78244E9A-270F-452B-B287-21CC4B2DAD83}" destId="{DAFA32CB-2927-45CC-B0B1-D0F98A51AFBD}" srcOrd="2" destOrd="0" parTransId="{8E8142DB-F0AB-4135-8EF2-CC4C67EE2B3E}" sibTransId="{B1267CAD-7502-4B6D-B798-C9388B87CD8E}"/>
    <dgm:cxn modelId="{82BF5C8F-31E2-4C83-89C0-3838E918B17F}" srcId="{78244E9A-270F-452B-B287-21CC4B2DAD83}" destId="{570B2444-413F-483B-A1D0-892313C89DF4}" srcOrd="0" destOrd="0" parTransId="{110BE28A-5501-4D17-9243-448ECAA08B24}" sibTransId="{94E2F6B9-8E7F-4439-9323-21053457AE6F}"/>
    <dgm:cxn modelId="{A09974BF-F858-44E4-AA1B-8EB6DA112466}" type="presOf" srcId="{A2367D46-B172-4AC9-BD26-09D0593FB5D1}" destId="{5F26A4B7-073E-47D0-A2B8-CC1BF5F63A26}" srcOrd="0" destOrd="0" presId="urn:microsoft.com/office/officeart/2005/8/layout/hList1"/>
    <dgm:cxn modelId="{62A126DD-09A5-4F9D-BFC6-09E86A5A4F95}" type="presOf" srcId="{570B2444-413F-483B-A1D0-892313C89DF4}" destId="{BB130250-1B26-45FF-B2BC-853BE1A4D480}" srcOrd="0" destOrd="0" presId="urn:microsoft.com/office/officeart/2005/8/layout/hList1"/>
    <dgm:cxn modelId="{9E5E19BB-93E9-43DD-9127-5F9F2E9FFE6B}" srcId="{A2367D46-B172-4AC9-BD26-09D0593FB5D1}" destId="{39E1E707-BCBD-4AE3-97BF-1FB92EB8F2B2}" srcOrd="2" destOrd="0" parTransId="{DEB163E5-6A02-4293-8A45-425C320C28DC}" sibTransId="{1D86D650-250A-4215-B923-7879982AAA7F}"/>
    <dgm:cxn modelId="{C111BE14-6E3D-44F0-B164-54A4D39B3DA4}" srcId="{F8B9FF72-050C-41A1-94D0-36104D33C1AC}" destId="{1421AC21-7B1F-4E76-B481-1AFA6F736B2C}" srcOrd="0" destOrd="0" parTransId="{A2A30EE8-B78F-4AC4-B0B1-D888D12E2C7E}" sibTransId="{2BFEA042-0DB5-43A6-A1A0-59F144CD34C8}"/>
    <dgm:cxn modelId="{39073750-B168-4188-9BB2-3112CDF3833A}" type="presOf" srcId="{39E1E707-BCBD-4AE3-97BF-1FB92EB8F2B2}" destId="{93A7D4D1-9231-402E-849D-A0D816564D13}" srcOrd="0" destOrd="0" presId="urn:microsoft.com/office/officeart/2005/8/layout/hList1"/>
    <dgm:cxn modelId="{74F50CCB-A759-4EF6-B3B6-2628B23D6CDF}" type="presOf" srcId="{F8B9FF72-050C-41A1-94D0-36104D33C1AC}" destId="{AFF54D99-1FD9-4B33-8CEF-A79C80EB25A0}" srcOrd="0" destOrd="0" presId="urn:microsoft.com/office/officeart/2005/8/layout/hList1"/>
    <dgm:cxn modelId="{36C598AA-6F65-4204-800F-D18AFBCA5B98}" srcId="{A2367D46-B172-4AC9-BD26-09D0593FB5D1}" destId="{F8B9FF72-050C-41A1-94D0-36104D33C1AC}" srcOrd="1" destOrd="0" parTransId="{8D45B501-4F97-41A2-9C58-E67CF10705F0}" sibTransId="{3C29C2D5-C756-480A-8015-818E01288AD6}"/>
    <dgm:cxn modelId="{9593D010-5CC0-482E-8AC1-5B83E3A9691E}" type="presOf" srcId="{78244E9A-270F-452B-B287-21CC4B2DAD83}" destId="{2E7FB425-2F52-4919-91F8-086072C6C08F}" srcOrd="0" destOrd="0" presId="urn:microsoft.com/office/officeart/2005/8/layout/hList1"/>
    <dgm:cxn modelId="{8026E2A6-A1EB-4F1B-85AD-266A8308D1E1}" type="presOf" srcId="{DAFA32CB-2927-45CC-B0B1-D0F98A51AFBD}" destId="{BB130250-1B26-45FF-B2BC-853BE1A4D480}" srcOrd="0" destOrd="2" presId="urn:microsoft.com/office/officeart/2005/8/layout/hList1"/>
    <dgm:cxn modelId="{C99408E1-9A4E-4074-95AB-2952C3DD9756}" srcId="{78244E9A-270F-452B-B287-21CC4B2DAD83}" destId="{1DF915A7-AC69-42AE-AB30-2E4779F3582B}" srcOrd="1" destOrd="0" parTransId="{DB82F82F-FC84-4ADF-902F-572F490F08BD}" sibTransId="{B66A1B17-C138-4937-8DB5-3DD5FF68A3E9}"/>
    <dgm:cxn modelId="{1F6BD003-9732-471C-BFB9-2CDB79C32390}" srcId="{A2367D46-B172-4AC9-BD26-09D0593FB5D1}" destId="{78244E9A-270F-452B-B287-21CC4B2DAD83}" srcOrd="0" destOrd="0" parTransId="{F77DDB42-C3B9-40E3-BC61-3A7BCB717CE0}" sibTransId="{6967B7AA-021B-4EB8-ACD4-13BB6B8025FA}"/>
    <dgm:cxn modelId="{04EFEBD0-6196-4AE3-AC89-FB784E2C1F35}" srcId="{39E1E707-BCBD-4AE3-97BF-1FB92EB8F2B2}" destId="{44CC8AF6-CD92-494D-9340-663BD717F6A4}" srcOrd="2" destOrd="0" parTransId="{136440F3-5552-4885-A2BF-69C0D4CD8272}" sibTransId="{D5344E24-22A0-4B1E-A208-9CD839A819A8}"/>
    <dgm:cxn modelId="{6BBE405A-C63F-41D2-ACE8-3A18936A6E82}" type="presOf" srcId="{91A08F6A-8F0F-494D-90DA-020CE3E8BBE4}" destId="{DBC70958-33F6-4050-8376-9C7AAC0168A6}" srcOrd="0" destOrd="1" presId="urn:microsoft.com/office/officeart/2005/8/layout/hList1"/>
    <dgm:cxn modelId="{7AB944D3-935D-4CEF-B781-4445E7A72A1B}" type="presParOf" srcId="{5F26A4B7-073E-47D0-A2B8-CC1BF5F63A26}" destId="{53E176E9-7AE3-4648-967F-7E64E8C5826C}" srcOrd="0" destOrd="0" presId="urn:microsoft.com/office/officeart/2005/8/layout/hList1"/>
    <dgm:cxn modelId="{885C824E-599F-46AC-B24B-400FB76767A2}" type="presParOf" srcId="{53E176E9-7AE3-4648-967F-7E64E8C5826C}" destId="{2E7FB425-2F52-4919-91F8-086072C6C08F}" srcOrd="0" destOrd="0" presId="urn:microsoft.com/office/officeart/2005/8/layout/hList1"/>
    <dgm:cxn modelId="{B8E5F501-D93A-4777-AD60-2125989F8182}" type="presParOf" srcId="{53E176E9-7AE3-4648-967F-7E64E8C5826C}" destId="{BB130250-1B26-45FF-B2BC-853BE1A4D480}" srcOrd="1" destOrd="0" presId="urn:microsoft.com/office/officeart/2005/8/layout/hList1"/>
    <dgm:cxn modelId="{F52D9CBF-281E-45F1-A413-8B242CC99ACE}" type="presParOf" srcId="{5F26A4B7-073E-47D0-A2B8-CC1BF5F63A26}" destId="{85A57CA0-8831-4D7F-A61F-FCFCF971A8ED}" srcOrd="1" destOrd="0" presId="urn:microsoft.com/office/officeart/2005/8/layout/hList1"/>
    <dgm:cxn modelId="{4B012807-E5DD-456B-A4E8-95C23236FA1A}" type="presParOf" srcId="{5F26A4B7-073E-47D0-A2B8-CC1BF5F63A26}" destId="{A1F3EB8B-929B-422C-8A2E-0E33BE755430}" srcOrd="2" destOrd="0" presId="urn:microsoft.com/office/officeart/2005/8/layout/hList1"/>
    <dgm:cxn modelId="{5F2D30BB-22E6-46C8-842D-0C37BF32604C}" type="presParOf" srcId="{A1F3EB8B-929B-422C-8A2E-0E33BE755430}" destId="{AFF54D99-1FD9-4B33-8CEF-A79C80EB25A0}" srcOrd="0" destOrd="0" presId="urn:microsoft.com/office/officeart/2005/8/layout/hList1"/>
    <dgm:cxn modelId="{CAB2BDDC-83DE-4380-85FE-475C14AC6C6C}" type="presParOf" srcId="{A1F3EB8B-929B-422C-8A2E-0E33BE755430}" destId="{FE259B5B-A5AE-434B-81F1-0C8409C8CF27}" srcOrd="1" destOrd="0" presId="urn:microsoft.com/office/officeart/2005/8/layout/hList1"/>
    <dgm:cxn modelId="{20C38F63-8938-4DA5-B99F-05B75BD20D83}" type="presParOf" srcId="{5F26A4B7-073E-47D0-A2B8-CC1BF5F63A26}" destId="{89C48106-AD3E-4BB9-8376-0263C2CFA0E8}" srcOrd="3" destOrd="0" presId="urn:microsoft.com/office/officeart/2005/8/layout/hList1"/>
    <dgm:cxn modelId="{016F237D-4801-4491-ABD9-6344C55414CF}" type="presParOf" srcId="{5F26A4B7-073E-47D0-A2B8-CC1BF5F63A26}" destId="{BA2A45FD-A68C-45B4-9899-468DDE23E56A}" srcOrd="4" destOrd="0" presId="urn:microsoft.com/office/officeart/2005/8/layout/hList1"/>
    <dgm:cxn modelId="{9CC3ADD3-2B98-466D-8837-88AEC1A85209}" type="presParOf" srcId="{BA2A45FD-A68C-45B4-9899-468DDE23E56A}" destId="{93A7D4D1-9231-402E-849D-A0D816564D13}" srcOrd="0" destOrd="0" presId="urn:microsoft.com/office/officeart/2005/8/layout/hList1"/>
    <dgm:cxn modelId="{F17793B7-C555-4886-AACD-5EEF1FD0F35F}" type="presParOf" srcId="{BA2A45FD-A68C-45B4-9899-468DDE23E56A}" destId="{DBC70958-33F6-4050-8376-9C7AAC0168A6}" srcOrd="1" destOrd="0" presId="urn:microsoft.com/office/officeart/2005/8/layout/hList1"/>
  </dgm:cxnLst>
  <dgm:bg/>
  <dgm:whole/>
  <dgm:extLst>
    <a:ext uri="http://schemas.microsoft.com/office/drawing/2008/diagram">
      <dsp:dataModelExt xmlns:dsp="http://schemas.microsoft.com/office/drawing/2008/diagram" xmlns="" relId="rId27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B62AD7EA-2C28-4D42-9897-4BC2BD25EDB8}" type="doc">
      <dgm:prSet loTypeId="urn:microsoft.com/office/officeart/2005/8/layout/chevron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uk-UA"/>
        </a:p>
      </dgm:t>
    </dgm:pt>
    <dgm:pt modelId="{5050FDF5-E77D-45F0-8A1A-DFD85A6D2304}">
      <dgm:prSet phldrT="[Текст]"/>
      <dgm:spPr/>
      <dgm:t>
        <a:bodyPr/>
        <a:lstStyle/>
        <a:p>
          <a:r>
            <a:rPr lang="uk-UA"/>
            <a:t>Передбачення небезпеки</a:t>
          </a:r>
        </a:p>
      </dgm:t>
    </dgm:pt>
    <dgm:pt modelId="{D313B329-F56E-4826-BD20-B3919017BD28}" type="parTrans" cxnId="{64BDFED1-A4E3-49BC-8102-C5FFFE8805BB}">
      <dgm:prSet/>
      <dgm:spPr/>
      <dgm:t>
        <a:bodyPr/>
        <a:lstStyle/>
        <a:p>
          <a:endParaRPr lang="uk-UA"/>
        </a:p>
      </dgm:t>
    </dgm:pt>
    <dgm:pt modelId="{9091E080-1E2C-452D-9402-5AD79149813B}" type="sibTrans" cxnId="{64BDFED1-A4E3-49BC-8102-C5FFFE8805BB}">
      <dgm:prSet/>
      <dgm:spPr/>
      <dgm:t>
        <a:bodyPr/>
        <a:lstStyle/>
        <a:p>
          <a:endParaRPr lang="uk-UA"/>
        </a:p>
      </dgm:t>
    </dgm:pt>
    <dgm:pt modelId="{02233C06-ECAA-4879-93CF-DDF24097B753}">
      <dgm:prSet phldrT="[Текст]"/>
      <dgm:spPr/>
      <dgm:t>
        <a:bodyPr/>
        <a:lstStyle/>
        <a:p>
          <a:r>
            <a:rPr lang="uk-UA">
              <a:latin typeface="Times New Roman" pitchFamily="18" charset="0"/>
              <a:cs typeface="Times New Roman" pitchFamily="18" charset="0"/>
            </a:rPr>
            <a:t>уміння розпізнавати небзпечні ситуації, передбачати наслідки своїх дій, оцінювати ризики</a:t>
          </a:r>
        </a:p>
      </dgm:t>
    </dgm:pt>
    <dgm:pt modelId="{59251495-9623-4B67-A86C-997245230D1B}" type="parTrans" cxnId="{975C0E4F-24DA-41D3-BEFC-07023C0EBE34}">
      <dgm:prSet/>
      <dgm:spPr/>
      <dgm:t>
        <a:bodyPr/>
        <a:lstStyle/>
        <a:p>
          <a:endParaRPr lang="uk-UA"/>
        </a:p>
      </dgm:t>
    </dgm:pt>
    <dgm:pt modelId="{C56AC132-305A-499C-B9B9-E399403590B6}" type="sibTrans" cxnId="{975C0E4F-24DA-41D3-BEFC-07023C0EBE34}">
      <dgm:prSet/>
      <dgm:spPr/>
      <dgm:t>
        <a:bodyPr/>
        <a:lstStyle/>
        <a:p>
          <a:endParaRPr lang="uk-UA"/>
        </a:p>
      </dgm:t>
    </dgm:pt>
    <dgm:pt modelId="{89095692-D79F-4EFA-86B1-FF2924446CE8}">
      <dgm:prSet phldrT="[Текст]"/>
      <dgm:spPr/>
      <dgm:t>
        <a:bodyPr/>
        <a:lstStyle/>
        <a:p>
          <a:r>
            <a:rPr lang="uk-UA"/>
            <a:t>Запобігання небезпеці</a:t>
          </a:r>
        </a:p>
      </dgm:t>
    </dgm:pt>
    <dgm:pt modelId="{E2D970AA-7DDC-44D2-AC04-644DA7F17E5E}" type="parTrans" cxnId="{F29B5AFE-4EFE-4CEA-A0F7-9E65B697536C}">
      <dgm:prSet/>
      <dgm:spPr/>
      <dgm:t>
        <a:bodyPr/>
        <a:lstStyle/>
        <a:p>
          <a:endParaRPr lang="uk-UA"/>
        </a:p>
      </dgm:t>
    </dgm:pt>
    <dgm:pt modelId="{8946D330-A07E-453B-8D02-7C2D992A1581}" type="sibTrans" cxnId="{F29B5AFE-4EFE-4CEA-A0F7-9E65B697536C}">
      <dgm:prSet/>
      <dgm:spPr/>
      <dgm:t>
        <a:bodyPr/>
        <a:lstStyle/>
        <a:p>
          <a:endParaRPr lang="uk-UA"/>
        </a:p>
      </dgm:t>
    </dgm:pt>
    <dgm:pt modelId="{4BB0EB01-497A-4099-BE87-CA261280E9DC}">
      <dgm:prSet phldrT="[Текст]"/>
      <dgm:spPr/>
      <dgm:t>
        <a:bodyPr/>
        <a:lstStyle/>
        <a:p>
          <a:r>
            <a:rPr lang="uk-UA">
              <a:latin typeface="Times New Roman" pitchFamily="18" charset="0"/>
              <a:cs typeface="Times New Roman" pitchFamily="18" charset="0"/>
            </a:rPr>
            <a:t>уміння діяти так, щоб не потрапляти і не створювати небезпеки, вживання запобіжних заходів ( встановлення охоронної сигналізації, проведення необхіідних навчань і тренувань тощо)</a:t>
          </a:r>
        </a:p>
      </dgm:t>
    </dgm:pt>
    <dgm:pt modelId="{4A876020-4764-45FD-A36C-0E557CD011AA}" type="parTrans" cxnId="{DA8447AD-C4C1-434B-8654-8B0A9E49D8A3}">
      <dgm:prSet/>
      <dgm:spPr/>
      <dgm:t>
        <a:bodyPr/>
        <a:lstStyle/>
        <a:p>
          <a:endParaRPr lang="uk-UA"/>
        </a:p>
      </dgm:t>
    </dgm:pt>
    <dgm:pt modelId="{7E4CC0ED-AFAB-4E17-B144-1994F6EC2870}" type="sibTrans" cxnId="{DA8447AD-C4C1-434B-8654-8B0A9E49D8A3}">
      <dgm:prSet/>
      <dgm:spPr/>
      <dgm:t>
        <a:bodyPr/>
        <a:lstStyle/>
        <a:p>
          <a:endParaRPr lang="uk-UA"/>
        </a:p>
      </dgm:t>
    </dgm:pt>
    <dgm:pt modelId="{79D77F55-840F-4DD4-9135-07C569647625}">
      <dgm:prSet phldrT="[Текст]"/>
      <dgm:spPr/>
      <dgm:t>
        <a:bodyPr/>
        <a:lstStyle/>
        <a:p>
          <a:r>
            <a:rPr lang="uk-UA"/>
            <a:t>Автоматизм діттей у разі небезпеки</a:t>
          </a:r>
        </a:p>
      </dgm:t>
    </dgm:pt>
    <dgm:pt modelId="{818221F8-944A-40DD-9D7E-425234622086}" type="parTrans" cxnId="{5F5588D1-A8CA-419A-997E-E30C17ADC35F}">
      <dgm:prSet/>
      <dgm:spPr/>
      <dgm:t>
        <a:bodyPr/>
        <a:lstStyle/>
        <a:p>
          <a:endParaRPr lang="uk-UA"/>
        </a:p>
      </dgm:t>
    </dgm:pt>
    <dgm:pt modelId="{B264326A-DA63-45D9-BE24-1C6C81EA9AF1}" type="sibTrans" cxnId="{5F5588D1-A8CA-419A-997E-E30C17ADC35F}">
      <dgm:prSet/>
      <dgm:spPr/>
      <dgm:t>
        <a:bodyPr/>
        <a:lstStyle/>
        <a:p>
          <a:endParaRPr lang="uk-UA"/>
        </a:p>
      </dgm:t>
    </dgm:pt>
    <dgm:pt modelId="{CF063930-6383-49DB-8ABE-2E0EA81ADF42}">
      <dgm:prSet phldrT="[Текст]"/>
      <dgm:spPr/>
      <dgm:t>
        <a:bodyPr/>
        <a:lstStyle/>
        <a:p>
          <a:r>
            <a:rPr lang="uk-UA">
              <a:latin typeface="Times New Roman" pitchFamily="18" charset="0"/>
              <a:cs typeface="Times New Roman" pitchFamily="18" charset="0"/>
            </a:rPr>
            <a:t>фізична і психологічна готовність діяти у небезпечній ситуації, що дозволяє не розгубитися; знання основного алгоритму дій при різних ситуаціях; уміння діяти з рятувальними службами та правильно використовувати рятувальне спорядження та обладнання; уміння надавати допомогу собі та іншим</a:t>
          </a:r>
        </a:p>
      </dgm:t>
    </dgm:pt>
    <dgm:pt modelId="{1DBF9917-F17A-446F-960D-0D8C65AD7B99}" type="parTrans" cxnId="{5088A8EB-2104-4757-9F22-A9AA4A00CAC6}">
      <dgm:prSet/>
      <dgm:spPr/>
      <dgm:t>
        <a:bodyPr/>
        <a:lstStyle/>
        <a:p>
          <a:endParaRPr lang="uk-UA"/>
        </a:p>
      </dgm:t>
    </dgm:pt>
    <dgm:pt modelId="{4E1AACB1-57E2-4BD3-8D2B-AC3A6BE180E0}" type="sibTrans" cxnId="{5088A8EB-2104-4757-9F22-A9AA4A00CAC6}">
      <dgm:prSet/>
      <dgm:spPr/>
      <dgm:t>
        <a:bodyPr/>
        <a:lstStyle/>
        <a:p>
          <a:endParaRPr lang="uk-UA"/>
        </a:p>
      </dgm:t>
    </dgm:pt>
    <dgm:pt modelId="{5C1D22F4-9532-48B1-99B5-7ECAB96BCB94}" type="pres">
      <dgm:prSet presAssocID="{B62AD7EA-2C28-4D42-9897-4BC2BD25EDB8}" presName="linearFlow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uk-UA"/>
        </a:p>
      </dgm:t>
    </dgm:pt>
    <dgm:pt modelId="{B5A8CCB4-1548-4581-8571-8EB62790BFDB}" type="pres">
      <dgm:prSet presAssocID="{5050FDF5-E77D-45F0-8A1A-DFD85A6D2304}" presName="composite" presStyleCnt="0"/>
      <dgm:spPr/>
    </dgm:pt>
    <dgm:pt modelId="{80635486-EFAC-4421-9468-F149BEC2BB88}" type="pres">
      <dgm:prSet presAssocID="{5050FDF5-E77D-45F0-8A1A-DFD85A6D2304}" presName="parentText" presStyleLbl="alignNode1" presStyleIdx="0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7837647D-6773-4AC2-BE87-712B7077EB19}" type="pres">
      <dgm:prSet presAssocID="{5050FDF5-E77D-45F0-8A1A-DFD85A6D2304}" presName="descendantText" presStyleLbl="alignAcc1" presStyleIdx="0" presStyleCnt="3" custLinFactNeighborX="65" custLinFactNeighborY="-164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A031F816-3A6C-4BB4-882B-482D71277886}" type="pres">
      <dgm:prSet presAssocID="{9091E080-1E2C-452D-9402-5AD79149813B}" presName="sp" presStyleCnt="0"/>
      <dgm:spPr/>
    </dgm:pt>
    <dgm:pt modelId="{946C1227-63A6-4DB6-936E-EEF084D8EF1B}" type="pres">
      <dgm:prSet presAssocID="{89095692-D79F-4EFA-86B1-FF2924446CE8}" presName="composite" presStyleCnt="0"/>
      <dgm:spPr/>
    </dgm:pt>
    <dgm:pt modelId="{92D49BEE-4746-40E0-9534-BAA201B73EA5}" type="pres">
      <dgm:prSet presAssocID="{89095692-D79F-4EFA-86B1-FF2924446CE8}" presName="parentText" presStyleLbl="alignNode1" presStyleIdx="1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97B4B432-D572-4D7F-9582-A20518220F97}" type="pres">
      <dgm:prSet presAssocID="{89095692-D79F-4EFA-86B1-FF2924446CE8}" presName="descendantText" presStyleLbl="alignAcc1" presStyleIdx="1" presStyleCnt="3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6EB181FA-C0AA-4AB4-92BD-3D0B9D8D2CD6}" type="pres">
      <dgm:prSet presAssocID="{8946D330-A07E-453B-8D02-7C2D992A1581}" presName="sp" presStyleCnt="0"/>
      <dgm:spPr/>
    </dgm:pt>
    <dgm:pt modelId="{563FBFA4-7F41-4CAC-A054-C70A83AB78B1}" type="pres">
      <dgm:prSet presAssocID="{79D77F55-840F-4DD4-9135-07C569647625}" presName="composite" presStyleCnt="0"/>
      <dgm:spPr/>
    </dgm:pt>
    <dgm:pt modelId="{92C440E5-3DAA-4102-9D93-CA223708C6D2}" type="pres">
      <dgm:prSet presAssocID="{79D77F55-840F-4DD4-9135-07C569647625}" presName="parentText" presStyleLbl="alignNode1" presStyleIdx="2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B135B3D8-3475-47A6-A57C-9D0D0EA5E225}" type="pres">
      <dgm:prSet presAssocID="{79D77F55-840F-4DD4-9135-07C569647625}" presName="descendantText" presStyleLbl="alignAcc1" presStyleIdx="2" presStyleCnt="3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</dgm:ptLst>
  <dgm:cxnLst>
    <dgm:cxn modelId="{90BE9421-E6EC-4E47-B0D2-CF83F25D0AAD}" type="presOf" srcId="{5050FDF5-E77D-45F0-8A1A-DFD85A6D2304}" destId="{80635486-EFAC-4421-9468-F149BEC2BB88}" srcOrd="0" destOrd="0" presId="urn:microsoft.com/office/officeart/2005/8/layout/chevron2"/>
    <dgm:cxn modelId="{E21B0217-9DE6-4147-8B92-7A847B64677A}" type="presOf" srcId="{79D77F55-840F-4DD4-9135-07C569647625}" destId="{92C440E5-3DAA-4102-9D93-CA223708C6D2}" srcOrd="0" destOrd="0" presId="urn:microsoft.com/office/officeart/2005/8/layout/chevron2"/>
    <dgm:cxn modelId="{C733CAEC-003C-436A-9EDA-A678179C4B87}" type="presOf" srcId="{4BB0EB01-497A-4099-BE87-CA261280E9DC}" destId="{97B4B432-D572-4D7F-9582-A20518220F97}" srcOrd="0" destOrd="0" presId="urn:microsoft.com/office/officeart/2005/8/layout/chevron2"/>
    <dgm:cxn modelId="{72A4E970-F7F4-4EAF-9665-BB33DB6B9800}" type="presOf" srcId="{CF063930-6383-49DB-8ABE-2E0EA81ADF42}" destId="{B135B3D8-3475-47A6-A57C-9D0D0EA5E225}" srcOrd="0" destOrd="0" presId="urn:microsoft.com/office/officeart/2005/8/layout/chevron2"/>
    <dgm:cxn modelId="{5088A8EB-2104-4757-9F22-A9AA4A00CAC6}" srcId="{79D77F55-840F-4DD4-9135-07C569647625}" destId="{CF063930-6383-49DB-8ABE-2E0EA81ADF42}" srcOrd="0" destOrd="0" parTransId="{1DBF9917-F17A-446F-960D-0D8C65AD7B99}" sibTransId="{4E1AACB1-57E2-4BD3-8D2B-AC3A6BE180E0}"/>
    <dgm:cxn modelId="{DA8447AD-C4C1-434B-8654-8B0A9E49D8A3}" srcId="{89095692-D79F-4EFA-86B1-FF2924446CE8}" destId="{4BB0EB01-497A-4099-BE87-CA261280E9DC}" srcOrd="0" destOrd="0" parTransId="{4A876020-4764-45FD-A36C-0E557CD011AA}" sibTransId="{7E4CC0ED-AFAB-4E17-B144-1994F6EC2870}"/>
    <dgm:cxn modelId="{C88FED11-CC4F-45A3-A4D4-B5A40A443588}" type="presOf" srcId="{89095692-D79F-4EFA-86B1-FF2924446CE8}" destId="{92D49BEE-4746-40E0-9534-BAA201B73EA5}" srcOrd="0" destOrd="0" presId="urn:microsoft.com/office/officeart/2005/8/layout/chevron2"/>
    <dgm:cxn modelId="{975C0E4F-24DA-41D3-BEFC-07023C0EBE34}" srcId="{5050FDF5-E77D-45F0-8A1A-DFD85A6D2304}" destId="{02233C06-ECAA-4879-93CF-DDF24097B753}" srcOrd="0" destOrd="0" parTransId="{59251495-9623-4B67-A86C-997245230D1B}" sibTransId="{C56AC132-305A-499C-B9B9-E399403590B6}"/>
    <dgm:cxn modelId="{F29B5AFE-4EFE-4CEA-A0F7-9E65B697536C}" srcId="{B62AD7EA-2C28-4D42-9897-4BC2BD25EDB8}" destId="{89095692-D79F-4EFA-86B1-FF2924446CE8}" srcOrd="1" destOrd="0" parTransId="{E2D970AA-7DDC-44D2-AC04-644DA7F17E5E}" sibTransId="{8946D330-A07E-453B-8D02-7C2D992A1581}"/>
    <dgm:cxn modelId="{46F3A021-BBC9-4CE6-B64F-5365B2BDAEAD}" type="presOf" srcId="{B62AD7EA-2C28-4D42-9897-4BC2BD25EDB8}" destId="{5C1D22F4-9532-48B1-99B5-7ECAB96BCB94}" srcOrd="0" destOrd="0" presId="urn:microsoft.com/office/officeart/2005/8/layout/chevron2"/>
    <dgm:cxn modelId="{64BDFED1-A4E3-49BC-8102-C5FFFE8805BB}" srcId="{B62AD7EA-2C28-4D42-9897-4BC2BD25EDB8}" destId="{5050FDF5-E77D-45F0-8A1A-DFD85A6D2304}" srcOrd="0" destOrd="0" parTransId="{D313B329-F56E-4826-BD20-B3919017BD28}" sibTransId="{9091E080-1E2C-452D-9402-5AD79149813B}"/>
    <dgm:cxn modelId="{5F5588D1-A8CA-419A-997E-E30C17ADC35F}" srcId="{B62AD7EA-2C28-4D42-9897-4BC2BD25EDB8}" destId="{79D77F55-840F-4DD4-9135-07C569647625}" srcOrd="2" destOrd="0" parTransId="{818221F8-944A-40DD-9D7E-425234622086}" sibTransId="{B264326A-DA63-45D9-BE24-1C6C81EA9AF1}"/>
    <dgm:cxn modelId="{30502041-C35F-452F-9B00-8A3D1F5CF4E1}" type="presOf" srcId="{02233C06-ECAA-4879-93CF-DDF24097B753}" destId="{7837647D-6773-4AC2-BE87-712B7077EB19}" srcOrd="0" destOrd="0" presId="urn:microsoft.com/office/officeart/2005/8/layout/chevron2"/>
    <dgm:cxn modelId="{63B9004E-9A2B-4047-9297-FC3B3D308866}" type="presParOf" srcId="{5C1D22F4-9532-48B1-99B5-7ECAB96BCB94}" destId="{B5A8CCB4-1548-4581-8571-8EB62790BFDB}" srcOrd="0" destOrd="0" presId="urn:microsoft.com/office/officeart/2005/8/layout/chevron2"/>
    <dgm:cxn modelId="{BA124D69-1434-46EB-8B47-21B063E2377F}" type="presParOf" srcId="{B5A8CCB4-1548-4581-8571-8EB62790BFDB}" destId="{80635486-EFAC-4421-9468-F149BEC2BB88}" srcOrd="0" destOrd="0" presId="urn:microsoft.com/office/officeart/2005/8/layout/chevron2"/>
    <dgm:cxn modelId="{44B910B2-94E4-49CC-8D90-3C13BC49919A}" type="presParOf" srcId="{B5A8CCB4-1548-4581-8571-8EB62790BFDB}" destId="{7837647D-6773-4AC2-BE87-712B7077EB19}" srcOrd="1" destOrd="0" presId="urn:microsoft.com/office/officeart/2005/8/layout/chevron2"/>
    <dgm:cxn modelId="{B2507435-E527-4417-B321-5287ECA56227}" type="presParOf" srcId="{5C1D22F4-9532-48B1-99B5-7ECAB96BCB94}" destId="{A031F816-3A6C-4BB4-882B-482D71277886}" srcOrd="1" destOrd="0" presId="urn:microsoft.com/office/officeart/2005/8/layout/chevron2"/>
    <dgm:cxn modelId="{CCF41038-4292-4E1E-AC8F-4A00D87BC4A8}" type="presParOf" srcId="{5C1D22F4-9532-48B1-99B5-7ECAB96BCB94}" destId="{946C1227-63A6-4DB6-936E-EEF084D8EF1B}" srcOrd="2" destOrd="0" presId="urn:microsoft.com/office/officeart/2005/8/layout/chevron2"/>
    <dgm:cxn modelId="{72836D73-1E5D-4A9A-A9F1-821E1FF57B0D}" type="presParOf" srcId="{946C1227-63A6-4DB6-936E-EEF084D8EF1B}" destId="{92D49BEE-4746-40E0-9534-BAA201B73EA5}" srcOrd="0" destOrd="0" presId="urn:microsoft.com/office/officeart/2005/8/layout/chevron2"/>
    <dgm:cxn modelId="{69ECF636-8217-41C5-AFB5-0F4E71B34EE3}" type="presParOf" srcId="{946C1227-63A6-4DB6-936E-EEF084D8EF1B}" destId="{97B4B432-D572-4D7F-9582-A20518220F97}" srcOrd="1" destOrd="0" presId="urn:microsoft.com/office/officeart/2005/8/layout/chevron2"/>
    <dgm:cxn modelId="{B1AED259-59E8-404B-A8D5-F22406DDBC3A}" type="presParOf" srcId="{5C1D22F4-9532-48B1-99B5-7ECAB96BCB94}" destId="{6EB181FA-C0AA-4AB4-92BD-3D0B9D8D2CD6}" srcOrd="3" destOrd="0" presId="urn:microsoft.com/office/officeart/2005/8/layout/chevron2"/>
    <dgm:cxn modelId="{63083A21-1EDB-499F-A3CC-7E3DBC3AD799}" type="presParOf" srcId="{5C1D22F4-9532-48B1-99B5-7ECAB96BCB94}" destId="{563FBFA4-7F41-4CAC-A054-C70A83AB78B1}" srcOrd="4" destOrd="0" presId="urn:microsoft.com/office/officeart/2005/8/layout/chevron2"/>
    <dgm:cxn modelId="{3C0ED248-1E11-46B2-9CED-991F0DFB996F}" type="presParOf" srcId="{563FBFA4-7F41-4CAC-A054-C70A83AB78B1}" destId="{92C440E5-3DAA-4102-9D93-CA223708C6D2}" srcOrd="0" destOrd="0" presId="urn:microsoft.com/office/officeart/2005/8/layout/chevron2"/>
    <dgm:cxn modelId="{C586010D-09F3-43B6-868D-26694AF7821C}" type="presParOf" srcId="{563FBFA4-7F41-4CAC-A054-C70A83AB78B1}" destId="{B135B3D8-3475-47A6-A57C-9D0D0EA5E225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xmlns="" relId="rId32" minVer="http://schemas.openxmlformats.org/drawingml/2006/diagram"/>
    </a:ext>
  </dgm:extLst>
</dgm:dataModel>
</file>

<file path=word/diagrams/data6.xml><?xml version="1.0" encoding="utf-8"?>
<dgm:dataModel xmlns:dgm="http://schemas.openxmlformats.org/drawingml/2006/diagram" xmlns:a="http://schemas.openxmlformats.org/drawingml/2006/main">
  <dgm:ptLst>
    <dgm:pt modelId="{996582B3-22EA-45FA-9205-275494AC5786}" type="doc">
      <dgm:prSet loTypeId="urn:microsoft.com/office/officeart/2005/8/layout/pyramid2" loCatId="list" qsTypeId="urn:microsoft.com/office/officeart/2005/8/quickstyle/simple3" qsCatId="simple" csTypeId="urn:microsoft.com/office/officeart/2005/8/colors/accent1_2" csCatId="accent1" phldr="1"/>
      <dgm:spPr/>
      <dgm:t>
        <a:bodyPr/>
        <a:lstStyle/>
        <a:p>
          <a:endParaRPr lang="uk-UA"/>
        </a:p>
      </dgm:t>
    </dgm:pt>
    <dgm:pt modelId="{870391A5-E8CC-4BCF-B3EE-0CCAF72F2658}">
      <dgm:prSet phldrT="[Текст]" custT="1"/>
      <dgm:spPr/>
      <dgm:t>
        <a:bodyPr/>
        <a:lstStyle/>
        <a:p>
          <a:r>
            <a:rPr lang="uk-UA" sz="1200">
              <a:latin typeface="Times New Roman" pitchFamily="18" charset="0"/>
              <a:cs typeface="Times New Roman" pitchFamily="18" charset="0"/>
            </a:rPr>
            <a:t>створення безпечних умов організації освітнього режиму роботи закладу  (очний)</a:t>
          </a:r>
        </a:p>
      </dgm:t>
    </dgm:pt>
    <dgm:pt modelId="{FEA1AAA2-D554-4882-AAE1-B54AA31A5893}" type="parTrans" cxnId="{7FDB2698-1DEA-474F-B4F5-60B12A99BD32}">
      <dgm:prSet/>
      <dgm:spPr/>
      <dgm:t>
        <a:bodyPr/>
        <a:lstStyle/>
        <a:p>
          <a:endParaRPr lang="uk-UA"/>
        </a:p>
      </dgm:t>
    </dgm:pt>
    <dgm:pt modelId="{8D592F60-C81D-4C1E-99C3-915DAA5ECD67}" type="sibTrans" cxnId="{7FDB2698-1DEA-474F-B4F5-60B12A99BD32}">
      <dgm:prSet/>
      <dgm:spPr/>
      <dgm:t>
        <a:bodyPr/>
        <a:lstStyle/>
        <a:p>
          <a:endParaRPr lang="uk-UA"/>
        </a:p>
      </dgm:t>
    </dgm:pt>
    <dgm:pt modelId="{A6F66426-CA45-4C63-8792-A7B7EA5234EE}">
      <dgm:prSet phldrT="[Текст]" custT="1"/>
      <dgm:spPr/>
      <dgm:t>
        <a:bodyPr/>
        <a:lstStyle/>
        <a:p>
          <a:r>
            <a:rPr lang="uk-UA" sz="1200">
              <a:latin typeface="Times New Roman" pitchFamily="18" charset="0"/>
              <a:cs typeface="Times New Roman" pitchFamily="18" charset="0"/>
            </a:rPr>
            <a:t>посилення пропускного режиму при вході у приміщення закладу</a:t>
          </a:r>
        </a:p>
      </dgm:t>
    </dgm:pt>
    <dgm:pt modelId="{5F84DDB4-8F47-4BDC-BF9E-7E18F384A470}" type="parTrans" cxnId="{D08E638B-5828-47B5-B5F0-BB943B399AE4}">
      <dgm:prSet/>
      <dgm:spPr/>
      <dgm:t>
        <a:bodyPr/>
        <a:lstStyle/>
        <a:p>
          <a:endParaRPr lang="uk-UA"/>
        </a:p>
      </dgm:t>
    </dgm:pt>
    <dgm:pt modelId="{9F253A23-12FA-400F-97F5-F1FD066B0199}" type="sibTrans" cxnId="{D08E638B-5828-47B5-B5F0-BB943B399AE4}">
      <dgm:prSet/>
      <dgm:spPr/>
      <dgm:t>
        <a:bodyPr/>
        <a:lstStyle/>
        <a:p>
          <a:endParaRPr lang="uk-UA"/>
        </a:p>
      </dgm:t>
    </dgm:pt>
    <dgm:pt modelId="{5860057E-371C-46DF-BAED-F88E6C882CCC}">
      <dgm:prSet phldrT="[Текст]" custT="1"/>
      <dgm:spPr/>
      <dgm:t>
        <a:bodyPr/>
        <a:lstStyle/>
        <a:p>
          <a:r>
            <a:rPr lang="uk-UA" sz="1200">
              <a:latin typeface="Times New Roman" pitchFamily="18" charset="0"/>
              <a:cs typeface="Times New Roman" pitchFamily="18" charset="0"/>
            </a:rPr>
            <a:t>дотримання принципів комфортності, динамічності, соціальної, психічної, інформаційної безпеки кожного учасника освітнього процесу при організації безпечного освітнього простору</a:t>
          </a:r>
        </a:p>
      </dgm:t>
    </dgm:pt>
    <dgm:pt modelId="{6151B265-7346-4C88-8DAF-7F3C548A83D2}" type="parTrans" cxnId="{CC6EBD10-30A7-4C21-9270-D1CA33F249DF}">
      <dgm:prSet/>
      <dgm:spPr/>
      <dgm:t>
        <a:bodyPr/>
        <a:lstStyle/>
        <a:p>
          <a:endParaRPr lang="uk-UA"/>
        </a:p>
      </dgm:t>
    </dgm:pt>
    <dgm:pt modelId="{42C9976D-7211-4C95-B41E-ABC1093899A6}" type="sibTrans" cxnId="{CC6EBD10-30A7-4C21-9270-D1CA33F249DF}">
      <dgm:prSet/>
      <dgm:spPr/>
      <dgm:t>
        <a:bodyPr/>
        <a:lstStyle/>
        <a:p>
          <a:endParaRPr lang="uk-UA"/>
        </a:p>
      </dgm:t>
    </dgm:pt>
    <dgm:pt modelId="{5A018EEC-611B-4814-9360-C51A95CEA619}">
      <dgm:prSet phldrT="[Текст]" custT="1"/>
      <dgm:spPr/>
      <dgm:t>
        <a:bodyPr/>
        <a:lstStyle/>
        <a:p>
          <a:r>
            <a:rPr lang="uk-UA" sz="1200">
              <a:latin typeface="Times New Roman" pitchFamily="18" charset="0"/>
              <a:cs typeface="Times New Roman" pitchFamily="18" charset="0"/>
            </a:rPr>
            <a:t>виключення негативного інформаційного навантаження на дітей про військові дії та їх наслідки</a:t>
          </a:r>
        </a:p>
      </dgm:t>
    </dgm:pt>
    <dgm:pt modelId="{BA6BD581-B978-43CF-A0E5-BB2BBFD45C59}" type="parTrans" cxnId="{2FA0D128-CD16-492B-ABFC-81052D6F92D7}">
      <dgm:prSet/>
      <dgm:spPr/>
      <dgm:t>
        <a:bodyPr/>
        <a:lstStyle/>
        <a:p>
          <a:endParaRPr lang="uk-UA"/>
        </a:p>
      </dgm:t>
    </dgm:pt>
    <dgm:pt modelId="{8674876B-93E5-4979-B4E6-97FCD83E44CD}" type="sibTrans" cxnId="{2FA0D128-CD16-492B-ABFC-81052D6F92D7}">
      <dgm:prSet/>
      <dgm:spPr/>
      <dgm:t>
        <a:bodyPr/>
        <a:lstStyle/>
        <a:p>
          <a:endParaRPr lang="uk-UA"/>
        </a:p>
      </dgm:t>
    </dgm:pt>
    <dgm:pt modelId="{9B33B57B-6CFC-4AE2-84D3-285FAC2F5343}">
      <dgm:prSet phldrT="[Текст]" custT="1"/>
      <dgm:spPr/>
      <dgm:t>
        <a:bodyPr/>
        <a:lstStyle/>
        <a:p>
          <a:r>
            <a:rPr lang="uk-UA" sz="1200">
              <a:latin typeface="Times New Roman" pitchFamily="18" charset="0"/>
              <a:cs typeface="Times New Roman" pitchFamily="18" charset="0"/>
            </a:rPr>
            <a:t>партнерська взаємодяї з батьками вихованців щодо забезпечення можливості надання освітніх послуг в очному форматі</a:t>
          </a:r>
        </a:p>
      </dgm:t>
    </dgm:pt>
    <dgm:pt modelId="{7F331737-BED0-417A-B5A6-1263A12F1A37}" type="parTrans" cxnId="{BD3CCA49-07E6-42D4-B56A-3DE077AB6A60}">
      <dgm:prSet/>
      <dgm:spPr/>
      <dgm:t>
        <a:bodyPr/>
        <a:lstStyle/>
        <a:p>
          <a:endParaRPr lang="uk-UA"/>
        </a:p>
      </dgm:t>
    </dgm:pt>
    <dgm:pt modelId="{E56BFDBB-F146-4C41-8F2D-1900932A3364}" type="sibTrans" cxnId="{BD3CCA49-07E6-42D4-B56A-3DE077AB6A60}">
      <dgm:prSet/>
      <dgm:spPr/>
      <dgm:t>
        <a:bodyPr/>
        <a:lstStyle/>
        <a:p>
          <a:endParaRPr lang="uk-UA"/>
        </a:p>
      </dgm:t>
    </dgm:pt>
    <dgm:pt modelId="{55068B7B-9F96-41C5-9209-E95E6EE77139}">
      <dgm:prSet phldrT="[Текст]" custT="1"/>
      <dgm:spPr/>
      <dgm:t>
        <a:bodyPr/>
        <a:lstStyle/>
        <a:p>
          <a:r>
            <a:rPr lang="uk-UA" sz="1200">
              <a:latin typeface="Times New Roman" pitchFamily="18" charset="0"/>
              <a:cs typeface="Times New Roman" pitchFamily="18" charset="0"/>
            </a:rPr>
            <a:t>організаційно-методичний супровід освітнього процесу</a:t>
          </a:r>
        </a:p>
      </dgm:t>
    </dgm:pt>
    <dgm:pt modelId="{D329B0DA-F59C-4D2F-8669-A0D662CC2F67}" type="parTrans" cxnId="{629FFBB7-B0A6-493F-8B33-26BD5A6A75F9}">
      <dgm:prSet/>
      <dgm:spPr/>
      <dgm:t>
        <a:bodyPr/>
        <a:lstStyle/>
        <a:p>
          <a:endParaRPr lang="uk-UA"/>
        </a:p>
      </dgm:t>
    </dgm:pt>
    <dgm:pt modelId="{2EC0F412-E0C1-4FD2-83C8-E533B697F0E3}" type="sibTrans" cxnId="{629FFBB7-B0A6-493F-8B33-26BD5A6A75F9}">
      <dgm:prSet/>
      <dgm:spPr/>
      <dgm:t>
        <a:bodyPr/>
        <a:lstStyle/>
        <a:p>
          <a:endParaRPr lang="uk-UA"/>
        </a:p>
      </dgm:t>
    </dgm:pt>
    <dgm:pt modelId="{19A07899-4258-431F-B199-7E6453CA2BA7}">
      <dgm:prSet phldrT="[Текст]" custT="1"/>
      <dgm:spPr/>
      <dgm:t>
        <a:bodyPr/>
        <a:lstStyle/>
        <a:p>
          <a:r>
            <a:rPr lang="uk-UA" sz="1200">
              <a:latin typeface="Times New Roman" pitchFamily="18" charset="0"/>
              <a:cs typeface="Times New Roman" pitchFamily="18" charset="0"/>
            </a:rPr>
            <a:t>підтримка сприятливого психологічного клімату, постійний психологічний супровід всіх учасників освітнього процесу</a:t>
          </a:r>
        </a:p>
      </dgm:t>
    </dgm:pt>
    <dgm:pt modelId="{7CCE5CC0-0E6F-4999-BF56-E87F02FB96B9}" type="sibTrans" cxnId="{EA0DA9F0-1095-4D88-B025-B2FA1FAF3D88}">
      <dgm:prSet/>
      <dgm:spPr/>
      <dgm:t>
        <a:bodyPr/>
        <a:lstStyle/>
        <a:p>
          <a:endParaRPr lang="uk-UA"/>
        </a:p>
      </dgm:t>
    </dgm:pt>
    <dgm:pt modelId="{938A0540-A19A-4CEB-B60E-FECF6A558F76}" type="parTrans" cxnId="{EA0DA9F0-1095-4D88-B025-B2FA1FAF3D88}">
      <dgm:prSet/>
      <dgm:spPr/>
      <dgm:t>
        <a:bodyPr/>
        <a:lstStyle/>
        <a:p>
          <a:endParaRPr lang="uk-UA"/>
        </a:p>
      </dgm:t>
    </dgm:pt>
    <dgm:pt modelId="{CD5F1F4C-D3A5-42E6-B5CD-2E5211AF3E13}" type="pres">
      <dgm:prSet presAssocID="{996582B3-22EA-45FA-9205-275494AC5786}" presName="compositeShape" presStyleCnt="0">
        <dgm:presLayoutVars>
          <dgm:dir/>
          <dgm:resizeHandles/>
        </dgm:presLayoutVars>
      </dgm:prSet>
      <dgm:spPr/>
      <dgm:t>
        <a:bodyPr/>
        <a:lstStyle/>
        <a:p>
          <a:endParaRPr lang="uk-UA"/>
        </a:p>
      </dgm:t>
    </dgm:pt>
    <dgm:pt modelId="{88DC3781-5A21-4090-BA18-105477E528D5}" type="pres">
      <dgm:prSet presAssocID="{996582B3-22EA-45FA-9205-275494AC5786}" presName="pyramid" presStyleLbl="node1" presStyleIdx="0" presStyleCnt="1" custLinFactNeighborX="136"/>
      <dgm:spPr/>
    </dgm:pt>
    <dgm:pt modelId="{6509F1E4-F66F-44D7-9291-CF3EE2BA41CD}" type="pres">
      <dgm:prSet presAssocID="{996582B3-22EA-45FA-9205-275494AC5786}" presName="theList" presStyleCnt="0"/>
      <dgm:spPr/>
    </dgm:pt>
    <dgm:pt modelId="{1BCFA61F-5EF2-4C64-B421-5BCF91313E78}" type="pres">
      <dgm:prSet presAssocID="{870391A5-E8CC-4BCF-B3EE-0CCAF72F2658}" presName="aNode" presStyleLbl="fgAcc1" presStyleIdx="0" presStyleCnt="7" custScaleX="185807" custScaleY="63244" custLinFactNeighborX="14907" custLinFactNeighborY="5777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8674DDF1-3EDF-47DC-9318-D4A162D8F4C5}" type="pres">
      <dgm:prSet presAssocID="{870391A5-E8CC-4BCF-B3EE-0CCAF72F2658}" presName="aSpace" presStyleCnt="0"/>
      <dgm:spPr/>
    </dgm:pt>
    <dgm:pt modelId="{80D0F80B-52D1-4F1C-8A3C-CFD5608F3BBE}" type="pres">
      <dgm:prSet presAssocID="{A6F66426-CA45-4C63-8792-A7B7EA5234EE}" presName="aNode" presStyleLbl="fgAcc1" presStyleIdx="1" presStyleCnt="7" custScaleX="183815" custScaleY="36989" custLinFactNeighborX="-1345" custLinFactNeighborY="53149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3BDC3361-76BD-451B-80EF-068716668A50}" type="pres">
      <dgm:prSet presAssocID="{A6F66426-CA45-4C63-8792-A7B7EA5234EE}" presName="aSpace" presStyleCnt="0"/>
      <dgm:spPr/>
    </dgm:pt>
    <dgm:pt modelId="{76CC430F-1BA3-4D9F-80AA-6D8D15AB96FD}" type="pres">
      <dgm:prSet presAssocID="{5860057E-371C-46DF-BAED-F88E6C882CCC}" presName="aNode" presStyleLbl="fgAcc1" presStyleIdx="2" presStyleCnt="7" custScaleX="185605" custScaleY="69600" custLinFactY="1410" custLinFactNeighborX="-839" custLinFactNeighborY="100000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BDECABF7-9957-4157-8359-20D28DF3624F}" type="pres">
      <dgm:prSet presAssocID="{5860057E-371C-46DF-BAED-F88E6C882CCC}" presName="aSpace" presStyleCnt="0"/>
      <dgm:spPr/>
    </dgm:pt>
    <dgm:pt modelId="{7502E5A1-A3AE-4B0C-97C3-F216CD9CAB84}" type="pres">
      <dgm:prSet presAssocID="{19A07899-4258-431F-B199-7E6453CA2BA7}" presName="aNode" presStyleLbl="fgAcc1" presStyleIdx="3" presStyleCnt="7" custScaleX="185605" custScaleY="63160" custLinFactY="5149" custLinFactNeighborX="-839" custLinFactNeighborY="100000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4B40A8B3-47E8-427B-B26C-97055F7E492D}" type="pres">
      <dgm:prSet presAssocID="{19A07899-4258-431F-B199-7E6453CA2BA7}" presName="aSpace" presStyleCnt="0"/>
      <dgm:spPr/>
    </dgm:pt>
    <dgm:pt modelId="{7B619C1F-FEAE-4E00-9DAC-E412845F192D}" type="pres">
      <dgm:prSet presAssocID="{5A018EEC-611B-4814-9360-C51A95CEA619}" presName="aNode" presStyleLbl="fgAcc1" presStyleIdx="4" presStyleCnt="7" custScaleX="185605" custScaleY="61991" custLinFactY="16391" custLinFactNeighborX="-839" custLinFactNeighborY="100000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0ABAF3CA-2066-49F9-951E-D421258E645A}" type="pres">
      <dgm:prSet presAssocID="{5A018EEC-611B-4814-9360-C51A95CEA619}" presName="aSpace" presStyleCnt="0"/>
      <dgm:spPr/>
    </dgm:pt>
    <dgm:pt modelId="{3D6A5B4D-E3D5-438B-8A1B-5111D93323CF}" type="pres">
      <dgm:prSet presAssocID="{9B33B57B-6CFC-4AE2-84D3-285FAC2F5343}" presName="aNode" presStyleLbl="fgAcc1" presStyleIdx="5" presStyleCnt="7" custScaleX="185605" custScaleY="106523" custLinFactY="18113" custLinFactNeighborX="-839" custLinFactNeighborY="100000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B4A8A9CA-C3E1-49A7-AE6F-21AA87CBAA14}" type="pres">
      <dgm:prSet presAssocID="{9B33B57B-6CFC-4AE2-84D3-285FAC2F5343}" presName="aSpace" presStyleCnt="0"/>
      <dgm:spPr/>
    </dgm:pt>
    <dgm:pt modelId="{538FE844-7E78-4072-9570-7BC9A3929734}" type="pres">
      <dgm:prSet presAssocID="{55068B7B-9F96-41C5-9209-E95E6EE77139}" presName="aNode" presStyleLbl="fgAcc1" presStyleIdx="6" presStyleCnt="7" custScaleX="185605" custScaleY="64422" custLinFactY="22188" custLinFactNeighborX="-839" custLinFactNeighborY="100000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37190DFB-74B4-4C9B-A9D0-C4C3625D49EE}" type="pres">
      <dgm:prSet presAssocID="{55068B7B-9F96-41C5-9209-E95E6EE77139}" presName="aSpace" presStyleCnt="0"/>
      <dgm:spPr/>
    </dgm:pt>
  </dgm:ptLst>
  <dgm:cxnLst>
    <dgm:cxn modelId="{54EC19E3-AE47-4601-8664-379E506F43DB}" type="presOf" srcId="{5860057E-371C-46DF-BAED-F88E6C882CCC}" destId="{76CC430F-1BA3-4D9F-80AA-6D8D15AB96FD}" srcOrd="0" destOrd="0" presId="urn:microsoft.com/office/officeart/2005/8/layout/pyramid2"/>
    <dgm:cxn modelId="{4E08FBF0-3A30-406D-9221-6E99250B05EF}" type="presOf" srcId="{996582B3-22EA-45FA-9205-275494AC5786}" destId="{CD5F1F4C-D3A5-42E6-B5CD-2E5211AF3E13}" srcOrd="0" destOrd="0" presId="urn:microsoft.com/office/officeart/2005/8/layout/pyramid2"/>
    <dgm:cxn modelId="{D08E638B-5828-47B5-B5F0-BB943B399AE4}" srcId="{996582B3-22EA-45FA-9205-275494AC5786}" destId="{A6F66426-CA45-4C63-8792-A7B7EA5234EE}" srcOrd="1" destOrd="0" parTransId="{5F84DDB4-8F47-4BDC-BF9E-7E18F384A470}" sibTransId="{9F253A23-12FA-400F-97F5-F1FD066B0199}"/>
    <dgm:cxn modelId="{2510BBA5-1086-4E8D-991C-ADEFFDEC0465}" type="presOf" srcId="{55068B7B-9F96-41C5-9209-E95E6EE77139}" destId="{538FE844-7E78-4072-9570-7BC9A3929734}" srcOrd="0" destOrd="0" presId="urn:microsoft.com/office/officeart/2005/8/layout/pyramid2"/>
    <dgm:cxn modelId="{EA0DA9F0-1095-4D88-B025-B2FA1FAF3D88}" srcId="{996582B3-22EA-45FA-9205-275494AC5786}" destId="{19A07899-4258-431F-B199-7E6453CA2BA7}" srcOrd="3" destOrd="0" parTransId="{938A0540-A19A-4CEB-B60E-FECF6A558F76}" sibTransId="{7CCE5CC0-0E6F-4999-BF56-E87F02FB96B9}"/>
    <dgm:cxn modelId="{BD3CCA49-07E6-42D4-B56A-3DE077AB6A60}" srcId="{996582B3-22EA-45FA-9205-275494AC5786}" destId="{9B33B57B-6CFC-4AE2-84D3-285FAC2F5343}" srcOrd="5" destOrd="0" parTransId="{7F331737-BED0-417A-B5A6-1263A12F1A37}" sibTransId="{E56BFDBB-F146-4C41-8F2D-1900932A3364}"/>
    <dgm:cxn modelId="{CC6EBD10-30A7-4C21-9270-D1CA33F249DF}" srcId="{996582B3-22EA-45FA-9205-275494AC5786}" destId="{5860057E-371C-46DF-BAED-F88E6C882CCC}" srcOrd="2" destOrd="0" parTransId="{6151B265-7346-4C88-8DAF-7F3C548A83D2}" sibTransId="{42C9976D-7211-4C95-B41E-ABC1093899A6}"/>
    <dgm:cxn modelId="{A9CE2008-9293-4D48-9842-DA11E9383B27}" type="presOf" srcId="{5A018EEC-611B-4814-9360-C51A95CEA619}" destId="{7B619C1F-FEAE-4E00-9DAC-E412845F192D}" srcOrd="0" destOrd="0" presId="urn:microsoft.com/office/officeart/2005/8/layout/pyramid2"/>
    <dgm:cxn modelId="{2FA0D128-CD16-492B-ABFC-81052D6F92D7}" srcId="{996582B3-22EA-45FA-9205-275494AC5786}" destId="{5A018EEC-611B-4814-9360-C51A95CEA619}" srcOrd="4" destOrd="0" parTransId="{BA6BD581-B978-43CF-A0E5-BB2BBFD45C59}" sibTransId="{8674876B-93E5-4979-B4E6-97FCD83E44CD}"/>
    <dgm:cxn modelId="{7FDB2698-1DEA-474F-B4F5-60B12A99BD32}" srcId="{996582B3-22EA-45FA-9205-275494AC5786}" destId="{870391A5-E8CC-4BCF-B3EE-0CCAF72F2658}" srcOrd="0" destOrd="0" parTransId="{FEA1AAA2-D554-4882-AAE1-B54AA31A5893}" sibTransId="{8D592F60-C81D-4C1E-99C3-915DAA5ECD67}"/>
    <dgm:cxn modelId="{00C2780C-E415-42E8-BBCC-FE441554D55A}" type="presOf" srcId="{9B33B57B-6CFC-4AE2-84D3-285FAC2F5343}" destId="{3D6A5B4D-E3D5-438B-8A1B-5111D93323CF}" srcOrd="0" destOrd="0" presId="urn:microsoft.com/office/officeart/2005/8/layout/pyramid2"/>
    <dgm:cxn modelId="{629FFBB7-B0A6-493F-8B33-26BD5A6A75F9}" srcId="{996582B3-22EA-45FA-9205-275494AC5786}" destId="{55068B7B-9F96-41C5-9209-E95E6EE77139}" srcOrd="6" destOrd="0" parTransId="{D329B0DA-F59C-4D2F-8669-A0D662CC2F67}" sibTransId="{2EC0F412-E0C1-4FD2-83C8-E533B697F0E3}"/>
    <dgm:cxn modelId="{FC21BFB1-2064-4831-8825-2A44339BE8C4}" type="presOf" srcId="{870391A5-E8CC-4BCF-B3EE-0CCAF72F2658}" destId="{1BCFA61F-5EF2-4C64-B421-5BCF91313E78}" srcOrd="0" destOrd="0" presId="urn:microsoft.com/office/officeart/2005/8/layout/pyramid2"/>
    <dgm:cxn modelId="{2C60F28C-62CF-4838-98BE-E87CCB780658}" type="presOf" srcId="{A6F66426-CA45-4C63-8792-A7B7EA5234EE}" destId="{80D0F80B-52D1-4F1C-8A3C-CFD5608F3BBE}" srcOrd="0" destOrd="0" presId="urn:microsoft.com/office/officeart/2005/8/layout/pyramid2"/>
    <dgm:cxn modelId="{3BCFC527-3AF4-48E5-9298-71613E4BC780}" type="presOf" srcId="{19A07899-4258-431F-B199-7E6453CA2BA7}" destId="{7502E5A1-A3AE-4B0C-97C3-F216CD9CAB84}" srcOrd="0" destOrd="0" presId="urn:microsoft.com/office/officeart/2005/8/layout/pyramid2"/>
    <dgm:cxn modelId="{C2CB7D84-B151-4365-A296-DFB192DA5EAA}" type="presParOf" srcId="{CD5F1F4C-D3A5-42E6-B5CD-2E5211AF3E13}" destId="{88DC3781-5A21-4090-BA18-105477E528D5}" srcOrd="0" destOrd="0" presId="urn:microsoft.com/office/officeart/2005/8/layout/pyramid2"/>
    <dgm:cxn modelId="{B7DDCBFB-05D5-4D48-9E96-8AFA1D127EC8}" type="presParOf" srcId="{CD5F1F4C-D3A5-42E6-B5CD-2E5211AF3E13}" destId="{6509F1E4-F66F-44D7-9291-CF3EE2BA41CD}" srcOrd="1" destOrd="0" presId="urn:microsoft.com/office/officeart/2005/8/layout/pyramid2"/>
    <dgm:cxn modelId="{B615D293-A00F-4CFA-B213-8C9295787F5F}" type="presParOf" srcId="{6509F1E4-F66F-44D7-9291-CF3EE2BA41CD}" destId="{1BCFA61F-5EF2-4C64-B421-5BCF91313E78}" srcOrd="0" destOrd="0" presId="urn:microsoft.com/office/officeart/2005/8/layout/pyramid2"/>
    <dgm:cxn modelId="{D4E3A4C6-4BF6-4996-8039-04F68B729748}" type="presParOf" srcId="{6509F1E4-F66F-44D7-9291-CF3EE2BA41CD}" destId="{8674DDF1-3EDF-47DC-9318-D4A162D8F4C5}" srcOrd="1" destOrd="0" presId="urn:microsoft.com/office/officeart/2005/8/layout/pyramid2"/>
    <dgm:cxn modelId="{4E2A0E7F-927E-4C98-8B86-641654879ACC}" type="presParOf" srcId="{6509F1E4-F66F-44D7-9291-CF3EE2BA41CD}" destId="{80D0F80B-52D1-4F1C-8A3C-CFD5608F3BBE}" srcOrd="2" destOrd="0" presId="urn:microsoft.com/office/officeart/2005/8/layout/pyramid2"/>
    <dgm:cxn modelId="{6D5FCE10-DDB6-4694-BE43-696B86D364E2}" type="presParOf" srcId="{6509F1E4-F66F-44D7-9291-CF3EE2BA41CD}" destId="{3BDC3361-76BD-451B-80EF-068716668A50}" srcOrd="3" destOrd="0" presId="urn:microsoft.com/office/officeart/2005/8/layout/pyramid2"/>
    <dgm:cxn modelId="{5CA8025E-86AD-4545-AA50-F8D3D38EE646}" type="presParOf" srcId="{6509F1E4-F66F-44D7-9291-CF3EE2BA41CD}" destId="{76CC430F-1BA3-4D9F-80AA-6D8D15AB96FD}" srcOrd="4" destOrd="0" presId="urn:microsoft.com/office/officeart/2005/8/layout/pyramid2"/>
    <dgm:cxn modelId="{AA5B4D41-8325-4CF5-918E-839DB345D837}" type="presParOf" srcId="{6509F1E4-F66F-44D7-9291-CF3EE2BA41CD}" destId="{BDECABF7-9957-4157-8359-20D28DF3624F}" srcOrd="5" destOrd="0" presId="urn:microsoft.com/office/officeart/2005/8/layout/pyramid2"/>
    <dgm:cxn modelId="{31256C34-09EB-45A0-97B0-598E9F008ACD}" type="presParOf" srcId="{6509F1E4-F66F-44D7-9291-CF3EE2BA41CD}" destId="{7502E5A1-A3AE-4B0C-97C3-F216CD9CAB84}" srcOrd="6" destOrd="0" presId="urn:microsoft.com/office/officeart/2005/8/layout/pyramid2"/>
    <dgm:cxn modelId="{38234B8A-4BAB-4CAB-A6C4-67F6BCE49E5E}" type="presParOf" srcId="{6509F1E4-F66F-44D7-9291-CF3EE2BA41CD}" destId="{4B40A8B3-47E8-427B-B26C-97055F7E492D}" srcOrd="7" destOrd="0" presId="urn:microsoft.com/office/officeart/2005/8/layout/pyramid2"/>
    <dgm:cxn modelId="{EFD017D4-D2BC-4217-A735-4AA073D6C1DC}" type="presParOf" srcId="{6509F1E4-F66F-44D7-9291-CF3EE2BA41CD}" destId="{7B619C1F-FEAE-4E00-9DAC-E412845F192D}" srcOrd="8" destOrd="0" presId="urn:microsoft.com/office/officeart/2005/8/layout/pyramid2"/>
    <dgm:cxn modelId="{21DF4881-2C5C-4772-BDDC-61E79E66C6AF}" type="presParOf" srcId="{6509F1E4-F66F-44D7-9291-CF3EE2BA41CD}" destId="{0ABAF3CA-2066-49F9-951E-D421258E645A}" srcOrd="9" destOrd="0" presId="urn:microsoft.com/office/officeart/2005/8/layout/pyramid2"/>
    <dgm:cxn modelId="{1201E868-8827-4E8F-81BC-C4133F4A6BCC}" type="presParOf" srcId="{6509F1E4-F66F-44D7-9291-CF3EE2BA41CD}" destId="{3D6A5B4D-E3D5-438B-8A1B-5111D93323CF}" srcOrd="10" destOrd="0" presId="urn:microsoft.com/office/officeart/2005/8/layout/pyramid2"/>
    <dgm:cxn modelId="{67949D7B-61E0-45E3-81AC-B71AEEAAFA3F}" type="presParOf" srcId="{6509F1E4-F66F-44D7-9291-CF3EE2BA41CD}" destId="{B4A8A9CA-C3E1-49A7-AE6F-21AA87CBAA14}" srcOrd="11" destOrd="0" presId="urn:microsoft.com/office/officeart/2005/8/layout/pyramid2"/>
    <dgm:cxn modelId="{CB4787C1-FA3F-4DB9-9119-A86EC2DE7B53}" type="presParOf" srcId="{6509F1E4-F66F-44D7-9291-CF3EE2BA41CD}" destId="{538FE844-7E78-4072-9570-7BC9A3929734}" srcOrd="12" destOrd="0" presId="urn:microsoft.com/office/officeart/2005/8/layout/pyramid2"/>
    <dgm:cxn modelId="{F1512D5D-B983-4B0D-A434-DCB7495719A4}" type="presParOf" srcId="{6509F1E4-F66F-44D7-9291-CF3EE2BA41CD}" destId="{37190DFB-74B4-4C9B-A9D0-C4C3625D49EE}" srcOrd="13" destOrd="0" presId="urn:microsoft.com/office/officeart/2005/8/layout/pyramid2"/>
  </dgm:cxnLst>
  <dgm:bg/>
  <dgm:whole/>
  <dgm:extLst>
    <a:ext uri="http://schemas.microsoft.com/office/drawing/2008/diagram">
      <dsp:dataModelExt xmlns:dsp="http://schemas.microsoft.com/office/drawing/2008/diagram" xmlns="" relId="rId37" minVer="http://schemas.openxmlformats.org/drawingml/2006/diagram"/>
    </a:ext>
  </dgm:extLst>
</dgm:dataModel>
</file>

<file path=word/diagrams/data7.xml><?xml version="1.0" encoding="utf-8"?>
<dgm:dataModel xmlns:dgm="http://schemas.openxmlformats.org/drawingml/2006/diagram" xmlns:a="http://schemas.openxmlformats.org/drawingml/2006/main">
  <dgm:ptLst>
    <dgm:pt modelId="{D6D90FFD-42B8-4DAE-9E8C-6B86146022CC}" type="doc">
      <dgm:prSet loTypeId="urn:microsoft.com/office/officeart/2005/8/layout/target3" loCatId="list" qsTypeId="urn:microsoft.com/office/officeart/2005/8/quickstyle/simple1" qsCatId="simple" csTypeId="urn:microsoft.com/office/officeart/2005/8/colors/colorful4" csCatId="colorful" phldr="1"/>
      <dgm:spPr/>
      <dgm:t>
        <a:bodyPr/>
        <a:lstStyle/>
        <a:p>
          <a:endParaRPr lang="uk-UA"/>
        </a:p>
      </dgm:t>
    </dgm:pt>
    <dgm:pt modelId="{E2172AE9-AD73-4F2C-A499-D84AB812CD48}">
      <dgm:prSet phldrT="[Текст]" custT="1"/>
      <dgm:spPr/>
      <dgm:t>
        <a:bodyPr/>
        <a:lstStyle/>
        <a:p>
          <a:r>
            <a:rPr lang="uk-UA" sz="1200">
              <a:latin typeface="Times New Roman" pitchFamily="18" charset="0"/>
              <a:cs typeface="Times New Roman" pitchFamily="18" charset="0"/>
            </a:rPr>
            <a:t>кабінет завгоспа</a:t>
          </a:r>
        </a:p>
      </dgm:t>
    </dgm:pt>
    <dgm:pt modelId="{692BEB70-6F0C-46C2-9E50-6510AB77F554}" type="parTrans" cxnId="{829C078F-4BAE-42E7-81AA-FA90BF0887FF}">
      <dgm:prSet/>
      <dgm:spPr/>
      <dgm:t>
        <a:bodyPr/>
        <a:lstStyle/>
        <a:p>
          <a:endParaRPr lang="uk-UA"/>
        </a:p>
      </dgm:t>
    </dgm:pt>
    <dgm:pt modelId="{786E115C-B35B-46C7-AC09-11F3B0B3DD0A}" type="sibTrans" cxnId="{829C078F-4BAE-42E7-81AA-FA90BF0887FF}">
      <dgm:prSet/>
      <dgm:spPr/>
      <dgm:t>
        <a:bodyPr/>
        <a:lstStyle/>
        <a:p>
          <a:endParaRPr lang="uk-UA"/>
        </a:p>
      </dgm:t>
    </dgm:pt>
    <dgm:pt modelId="{E9B44EA0-7458-4F19-9688-62DE22FEE17A}">
      <dgm:prSet phldrT="[Текст]" custT="1"/>
      <dgm:spPr/>
      <dgm:t>
        <a:bodyPr/>
        <a:lstStyle/>
        <a:p>
          <a:r>
            <a:rPr lang="uk-UA" sz="1200">
              <a:latin typeface="Times New Roman" pitchFamily="18" charset="0"/>
              <a:cs typeface="Times New Roman" pitchFamily="18" charset="0"/>
            </a:rPr>
            <a:t>посудомийки</a:t>
          </a:r>
          <a:r>
            <a:rPr lang="uk-UA" sz="1200" baseline="0">
              <a:latin typeface="Times New Roman" pitchFamily="18" charset="0"/>
              <a:cs typeface="Times New Roman" pitchFamily="18" charset="0"/>
            </a:rPr>
            <a:t> у чотирьох вікових групах на першому поверсі</a:t>
          </a:r>
          <a:endParaRPr lang="uk-UA" sz="1200">
            <a:latin typeface="Times New Roman" pitchFamily="18" charset="0"/>
            <a:cs typeface="Times New Roman" pitchFamily="18" charset="0"/>
          </a:endParaRPr>
        </a:p>
      </dgm:t>
    </dgm:pt>
    <dgm:pt modelId="{B06DE74E-B3A0-4BD9-A556-A2705499DCE8}" type="parTrans" cxnId="{2035ADDA-A0FD-4B45-BED5-7DD73383202E}">
      <dgm:prSet/>
      <dgm:spPr/>
      <dgm:t>
        <a:bodyPr/>
        <a:lstStyle/>
        <a:p>
          <a:endParaRPr lang="uk-UA"/>
        </a:p>
      </dgm:t>
    </dgm:pt>
    <dgm:pt modelId="{78728F57-3970-4C4C-A4D5-C47B3B5D5060}" type="sibTrans" cxnId="{2035ADDA-A0FD-4B45-BED5-7DD73383202E}">
      <dgm:prSet/>
      <dgm:spPr/>
      <dgm:t>
        <a:bodyPr/>
        <a:lstStyle/>
        <a:p>
          <a:endParaRPr lang="uk-UA"/>
        </a:p>
      </dgm:t>
    </dgm:pt>
    <dgm:pt modelId="{A5DCF74A-2B35-489B-9CA1-33368B70C003}">
      <dgm:prSet phldrT="[Текст]" custT="1"/>
      <dgm:spPr/>
      <dgm:t>
        <a:bodyPr/>
        <a:lstStyle/>
        <a:p>
          <a:r>
            <a:rPr lang="uk-UA" sz="1200">
              <a:latin typeface="Times New Roman" pitchFamily="18" charset="0"/>
              <a:cs typeface="Times New Roman" pitchFamily="18" charset="0"/>
            </a:rPr>
            <a:t>побутова кімната на харчоблоці</a:t>
          </a:r>
        </a:p>
      </dgm:t>
    </dgm:pt>
    <dgm:pt modelId="{FBD5237B-1230-4772-B411-1168EC077595}" type="parTrans" cxnId="{DA594CA5-B416-463B-8BD3-0649FFD657DF}">
      <dgm:prSet/>
      <dgm:spPr/>
      <dgm:t>
        <a:bodyPr/>
        <a:lstStyle/>
        <a:p>
          <a:endParaRPr lang="uk-UA"/>
        </a:p>
      </dgm:t>
    </dgm:pt>
    <dgm:pt modelId="{7BB3819F-DD63-4047-8C32-D9E3BC55A3B3}" type="sibTrans" cxnId="{DA594CA5-B416-463B-8BD3-0649FFD657DF}">
      <dgm:prSet/>
      <dgm:spPr/>
      <dgm:t>
        <a:bodyPr/>
        <a:lstStyle/>
        <a:p>
          <a:endParaRPr lang="uk-UA"/>
        </a:p>
      </dgm:t>
    </dgm:pt>
    <dgm:pt modelId="{2390720D-5CFB-4692-8D5E-2C771AF05576}" type="pres">
      <dgm:prSet presAssocID="{D6D90FFD-42B8-4DAE-9E8C-6B86146022CC}" presName="Name0" presStyleCnt="0">
        <dgm:presLayoutVars>
          <dgm:chMax val="7"/>
          <dgm:dir/>
          <dgm:animLvl val="lvl"/>
          <dgm:resizeHandles val="exact"/>
        </dgm:presLayoutVars>
      </dgm:prSet>
      <dgm:spPr/>
      <dgm:t>
        <a:bodyPr/>
        <a:lstStyle/>
        <a:p>
          <a:endParaRPr lang="uk-UA"/>
        </a:p>
      </dgm:t>
    </dgm:pt>
    <dgm:pt modelId="{4371B88C-118E-46EE-B4B6-587CFF1EE4D3}" type="pres">
      <dgm:prSet presAssocID="{E2172AE9-AD73-4F2C-A499-D84AB812CD48}" presName="circle1" presStyleLbl="node1" presStyleIdx="0" presStyleCnt="3"/>
      <dgm:spPr/>
    </dgm:pt>
    <dgm:pt modelId="{F902C099-D598-418F-85AB-8B82C37E50E9}" type="pres">
      <dgm:prSet presAssocID="{E2172AE9-AD73-4F2C-A499-D84AB812CD48}" presName="space" presStyleCnt="0"/>
      <dgm:spPr/>
    </dgm:pt>
    <dgm:pt modelId="{B6BE1D0D-5B30-4F14-812F-616729FE7676}" type="pres">
      <dgm:prSet presAssocID="{E2172AE9-AD73-4F2C-A499-D84AB812CD48}" presName="rect1" presStyleLbl="alignAcc1" presStyleIdx="0" presStyleCnt="3"/>
      <dgm:spPr/>
      <dgm:t>
        <a:bodyPr/>
        <a:lstStyle/>
        <a:p>
          <a:endParaRPr lang="uk-UA"/>
        </a:p>
      </dgm:t>
    </dgm:pt>
    <dgm:pt modelId="{8923E445-9E5C-4997-BD21-22AAE0C44A14}" type="pres">
      <dgm:prSet presAssocID="{E9B44EA0-7458-4F19-9688-62DE22FEE17A}" presName="vertSpace2" presStyleLbl="node1" presStyleIdx="0" presStyleCnt="3"/>
      <dgm:spPr/>
    </dgm:pt>
    <dgm:pt modelId="{0550BD2D-435A-4CBF-8E39-8BB73AFA45B5}" type="pres">
      <dgm:prSet presAssocID="{E9B44EA0-7458-4F19-9688-62DE22FEE17A}" presName="circle2" presStyleLbl="node1" presStyleIdx="1" presStyleCnt="3"/>
      <dgm:spPr/>
    </dgm:pt>
    <dgm:pt modelId="{6A25B3FC-8F8E-4472-983D-753B5FE22C74}" type="pres">
      <dgm:prSet presAssocID="{E9B44EA0-7458-4F19-9688-62DE22FEE17A}" presName="rect2" presStyleLbl="alignAcc1" presStyleIdx="1" presStyleCnt="3" custLinFactNeighborX="0"/>
      <dgm:spPr/>
      <dgm:t>
        <a:bodyPr/>
        <a:lstStyle/>
        <a:p>
          <a:endParaRPr lang="uk-UA"/>
        </a:p>
      </dgm:t>
    </dgm:pt>
    <dgm:pt modelId="{06B72F1F-575D-482A-995E-3C6C64A5F529}" type="pres">
      <dgm:prSet presAssocID="{A5DCF74A-2B35-489B-9CA1-33368B70C003}" presName="vertSpace3" presStyleLbl="node1" presStyleIdx="1" presStyleCnt="3"/>
      <dgm:spPr/>
    </dgm:pt>
    <dgm:pt modelId="{6C70269E-EA0A-4B9A-A0C6-9CB34F8161FF}" type="pres">
      <dgm:prSet presAssocID="{A5DCF74A-2B35-489B-9CA1-33368B70C003}" presName="circle3" presStyleLbl="node1" presStyleIdx="2" presStyleCnt="3"/>
      <dgm:spPr/>
    </dgm:pt>
    <dgm:pt modelId="{8F097749-A9DA-4BAE-BF33-97ADCC3E1739}" type="pres">
      <dgm:prSet presAssocID="{A5DCF74A-2B35-489B-9CA1-33368B70C003}" presName="rect3" presStyleLbl="alignAcc1" presStyleIdx="2" presStyleCnt="3"/>
      <dgm:spPr/>
      <dgm:t>
        <a:bodyPr/>
        <a:lstStyle/>
        <a:p>
          <a:endParaRPr lang="uk-UA"/>
        </a:p>
      </dgm:t>
    </dgm:pt>
    <dgm:pt modelId="{1B66DDF6-3F30-4914-9379-38970DBAE40C}" type="pres">
      <dgm:prSet presAssocID="{E2172AE9-AD73-4F2C-A499-D84AB812CD48}" presName="rect1ParTxNoCh" presStyleLbl="alignAcc1" presStyleIdx="2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6BB20DEF-F8B1-4240-AB9B-9738D5D0ECE8}" type="pres">
      <dgm:prSet presAssocID="{E9B44EA0-7458-4F19-9688-62DE22FEE17A}" presName="rect2ParTxNoCh" presStyleLbl="alignAcc1" presStyleIdx="2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060C8FB4-573B-4904-BC06-7D388F51A5CE}" type="pres">
      <dgm:prSet presAssocID="{A5DCF74A-2B35-489B-9CA1-33368B70C003}" presName="rect3ParTxNoCh" presStyleLbl="alignAcc1" presStyleIdx="2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uk-UA"/>
        </a:p>
      </dgm:t>
    </dgm:pt>
  </dgm:ptLst>
  <dgm:cxnLst>
    <dgm:cxn modelId="{1F30A1FA-7CEB-43A8-849E-37B0DC45D272}" type="presOf" srcId="{A5DCF74A-2B35-489B-9CA1-33368B70C003}" destId="{8F097749-A9DA-4BAE-BF33-97ADCC3E1739}" srcOrd="0" destOrd="0" presId="urn:microsoft.com/office/officeart/2005/8/layout/target3"/>
    <dgm:cxn modelId="{17A1D568-6B4C-4805-A033-3BFF645BFDC7}" type="presOf" srcId="{A5DCF74A-2B35-489B-9CA1-33368B70C003}" destId="{060C8FB4-573B-4904-BC06-7D388F51A5CE}" srcOrd="1" destOrd="0" presId="urn:microsoft.com/office/officeart/2005/8/layout/target3"/>
    <dgm:cxn modelId="{2035ADDA-A0FD-4B45-BED5-7DD73383202E}" srcId="{D6D90FFD-42B8-4DAE-9E8C-6B86146022CC}" destId="{E9B44EA0-7458-4F19-9688-62DE22FEE17A}" srcOrd="1" destOrd="0" parTransId="{B06DE74E-B3A0-4BD9-A556-A2705499DCE8}" sibTransId="{78728F57-3970-4C4C-A4D5-C47B3B5D5060}"/>
    <dgm:cxn modelId="{4C181615-8E6F-4CFC-9CAF-39A022C2FD1A}" type="presOf" srcId="{E2172AE9-AD73-4F2C-A499-D84AB812CD48}" destId="{1B66DDF6-3F30-4914-9379-38970DBAE40C}" srcOrd="1" destOrd="0" presId="urn:microsoft.com/office/officeart/2005/8/layout/target3"/>
    <dgm:cxn modelId="{8EB1EE69-EFCA-48D2-8469-D94D85DD37E5}" type="presOf" srcId="{E9B44EA0-7458-4F19-9688-62DE22FEE17A}" destId="{6A25B3FC-8F8E-4472-983D-753B5FE22C74}" srcOrd="0" destOrd="0" presId="urn:microsoft.com/office/officeart/2005/8/layout/target3"/>
    <dgm:cxn modelId="{B240CF98-78AF-49AA-A76B-F52FF47EA46C}" type="presOf" srcId="{D6D90FFD-42B8-4DAE-9E8C-6B86146022CC}" destId="{2390720D-5CFB-4692-8D5E-2C771AF05576}" srcOrd="0" destOrd="0" presId="urn:microsoft.com/office/officeart/2005/8/layout/target3"/>
    <dgm:cxn modelId="{83CF6161-26A2-4E9E-AB9C-C3072EEC75AC}" type="presOf" srcId="{E9B44EA0-7458-4F19-9688-62DE22FEE17A}" destId="{6BB20DEF-F8B1-4240-AB9B-9738D5D0ECE8}" srcOrd="1" destOrd="0" presId="urn:microsoft.com/office/officeart/2005/8/layout/target3"/>
    <dgm:cxn modelId="{829C078F-4BAE-42E7-81AA-FA90BF0887FF}" srcId="{D6D90FFD-42B8-4DAE-9E8C-6B86146022CC}" destId="{E2172AE9-AD73-4F2C-A499-D84AB812CD48}" srcOrd="0" destOrd="0" parTransId="{692BEB70-6F0C-46C2-9E50-6510AB77F554}" sibTransId="{786E115C-B35B-46C7-AC09-11F3B0B3DD0A}"/>
    <dgm:cxn modelId="{DA594CA5-B416-463B-8BD3-0649FFD657DF}" srcId="{D6D90FFD-42B8-4DAE-9E8C-6B86146022CC}" destId="{A5DCF74A-2B35-489B-9CA1-33368B70C003}" srcOrd="2" destOrd="0" parTransId="{FBD5237B-1230-4772-B411-1168EC077595}" sibTransId="{7BB3819F-DD63-4047-8C32-D9E3BC55A3B3}"/>
    <dgm:cxn modelId="{A76BAC3A-C115-4F50-A533-7B2FD9EB0569}" type="presOf" srcId="{E2172AE9-AD73-4F2C-A499-D84AB812CD48}" destId="{B6BE1D0D-5B30-4F14-812F-616729FE7676}" srcOrd="0" destOrd="0" presId="urn:microsoft.com/office/officeart/2005/8/layout/target3"/>
    <dgm:cxn modelId="{1A2DEFE1-C622-40CA-A13A-B8CC388C8218}" type="presParOf" srcId="{2390720D-5CFB-4692-8D5E-2C771AF05576}" destId="{4371B88C-118E-46EE-B4B6-587CFF1EE4D3}" srcOrd="0" destOrd="0" presId="urn:microsoft.com/office/officeart/2005/8/layout/target3"/>
    <dgm:cxn modelId="{16BD9474-CE15-4ACF-B174-EA01B05CE5CB}" type="presParOf" srcId="{2390720D-5CFB-4692-8D5E-2C771AF05576}" destId="{F902C099-D598-418F-85AB-8B82C37E50E9}" srcOrd="1" destOrd="0" presId="urn:microsoft.com/office/officeart/2005/8/layout/target3"/>
    <dgm:cxn modelId="{0D31CCBC-FA54-4AC5-AA8F-6D9F68BAC894}" type="presParOf" srcId="{2390720D-5CFB-4692-8D5E-2C771AF05576}" destId="{B6BE1D0D-5B30-4F14-812F-616729FE7676}" srcOrd="2" destOrd="0" presId="urn:microsoft.com/office/officeart/2005/8/layout/target3"/>
    <dgm:cxn modelId="{13F5BFE8-6D57-401A-BCDC-A1278D3090F7}" type="presParOf" srcId="{2390720D-5CFB-4692-8D5E-2C771AF05576}" destId="{8923E445-9E5C-4997-BD21-22AAE0C44A14}" srcOrd="3" destOrd="0" presId="urn:microsoft.com/office/officeart/2005/8/layout/target3"/>
    <dgm:cxn modelId="{13756F9A-9FE3-4B67-9262-5FAEC3D9B008}" type="presParOf" srcId="{2390720D-5CFB-4692-8D5E-2C771AF05576}" destId="{0550BD2D-435A-4CBF-8E39-8BB73AFA45B5}" srcOrd="4" destOrd="0" presId="urn:microsoft.com/office/officeart/2005/8/layout/target3"/>
    <dgm:cxn modelId="{6412C6D9-71D1-43CC-A7EC-92A566B7F7D4}" type="presParOf" srcId="{2390720D-5CFB-4692-8D5E-2C771AF05576}" destId="{6A25B3FC-8F8E-4472-983D-753B5FE22C74}" srcOrd="5" destOrd="0" presId="urn:microsoft.com/office/officeart/2005/8/layout/target3"/>
    <dgm:cxn modelId="{B52FFB9B-8640-4486-B3AE-BEFE0D8C63F8}" type="presParOf" srcId="{2390720D-5CFB-4692-8D5E-2C771AF05576}" destId="{06B72F1F-575D-482A-995E-3C6C64A5F529}" srcOrd="6" destOrd="0" presId="urn:microsoft.com/office/officeart/2005/8/layout/target3"/>
    <dgm:cxn modelId="{9DA74BF9-9D57-4F52-8947-3FD0BB468C79}" type="presParOf" srcId="{2390720D-5CFB-4692-8D5E-2C771AF05576}" destId="{6C70269E-EA0A-4B9A-A0C6-9CB34F8161FF}" srcOrd="7" destOrd="0" presId="urn:microsoft.com/office/officeart/2005/8/layout/target3"/>
    <dgm:cxn modelId="{6A047E93-4FF2-4FDE-813F-0BC079405765}" type="presParOf" srcId="{2390720D-5CFB-4692-8D5E-2C771AF05576}" destId="{8F097749-A9DA-4BAE-BF33-97ADCC3E1739}" srcOrd="8" destOrd="0" presId="urn:microsoft.com/office/officeart/2005/8/layout/target3"/>
    <dgm:cxn modelId="{83886263-21E8-44C1-A0E3-C73FE64B9BF8}" type="presParOf" srcId="{2390720D-5CFB-4692-8D5E-2C771AF05576}" destId="{1B66DDF6-3F30-4914-9379-38970DBAE40C}" srcOrd="9" destOrd="0" presId="urn:microsoft.com/office/officeart/2005/8/layout/target3"/>
    <dgm:cxn modelId="{BBFD1FD4-0321-4021-AF2A-4A181D54AF35}" type="presParOf" srcId="{2390720D-5CFB-4692-8D5E-2C771AF05576}" destId="{6BB20DEF-F8B1-4240-AB9B-9738D5D0ECE8}" srcOrd="10" destOrd="0" presId="urn:microsoft.com/office/officeart/2005/8/layout/target3"/>
    <dgm:cxn modelId="{C3DD82DE-86DE-48DC-8D46-DB2E308100D0}" type="presParOf" srcId="{2390720D-5CFB-4692-8D5E-2C771AF05576}" destId="{060C8FB4-573B-4904-BC06-7D388F51A5CE}" srcOrd="11" destOrd="0" presId="urn:microsoft.com/office/officeart/2005/8/layout/target3"/>
  </dgm:cxnLst>
  <dgm:bg/>
  <dgm:whole/>
  <dgm:extLst>
    <a:ext uri="http://schemas.microsoft.com/office/drawing/2008/diagram">
      <dsp:dataModelExt xmlns:dsp="http://schemas.microsoft.com/office/drawing/2008/diagram" xmlns="" relId="rId42" minVer="http://schemas.openxmlformats.org/drawingml/2006/diagram"/>
    </a:ext>
  </dgm:extLst>
</dgm:dataModel>
</file>

<file path=word/diagrams/data8.xml><?xml version="1.0" encoding="utf-8"?>
<dgm:dataModel xmlns:dgm="http://schemas.openxmlformats.org/drawingml/2006/diagram" xmlns:a="http://schemas.openxmlformats.org/drawingml/2006/main">
  <dgm:ptLst>
    <dgm:pt modelId="{F77D43DA-0481-429C-8758-4CDB4FB37CC1}" type="doc">
      <dgm:prSet loTypeId="urn:microsoft.com/office/officeart/2005/8/layout/list1" loCatId="list" qsTypeId="urn:microsoft.com/office/officeart/2005/8/quickstyle/simple3" qsCatId="simple" csTypeId="urn:microsoft.com/office/officeart/2005/8/colors/accent1_2" csCatId="accent1" phldr="1"/>
      <dgm:spPr/>
      <dgm:t>
        <a:bodyPr/>
        <a:lstStyle/>
        <a:p>
          <a:endParaRPr lang="uk-UA"/>
        </a:p>
      </dgm:t>
    </dgm:pt>
    <dgm:pt modelId="{189CC046-F398-4143-A0D1-11413B18B007}">
      <dgm:prSet phldrT="[Текст]" custT="1"/>
      <dgm:spPr/>
      <dgm:t>
        <a:bodyPr/>
        <a:lstStyle/>
        <a:p>
          <a:r>
            <a:rPr lang="uk-UA" sz="1200">
              <a:latin typeface="Times New Roman" pitchFamily="18" charset="0"/>
              <a:cs typeface="Times New Roman" pitchFamily="18" charset="0"/>
            </a:rPr>
            <a:t>Інформаційні таблички - "Укриття"</a:t>
          </a:r>
        </a:p>
      </dgm:t>
    </dgm:pt>
    <dgm:pt modelId="{2E3E8EA3-EBB6-4838-BD77-B1E61E56FBFD}" type="parTrans" cxnId="{89081B15-CCAA-4AD6-8300-107714B1ABC3}">
      <dgm:prSet/>
      <dgm:spPr/>
      <dgm:t>
        <a:bodyPr/>
        <a:lstStyle/>
        <a:p>
          <a:endParaRPr lang="uk-UA"/>
        </a:p>
      </dgm:t>
    </dgm:pt>
    <dgm:pt modelId="{C7BD56A7-9B9F-4D95-9FC8-1370AAFA54EF}" type="sibTrans" cxnId="{89081B15-CCAA-4AD6-8300-107714B1ABC3}">
      <dgm:prSet/>
      <dgm:spPr/>
      <dgm:t>
        <a:bodyPr/>
        <a:lstStyle/>
        <a:p>
          <a:endParaRPr lang="uk-UA"/>
        </a:p>
      </dgm:t>
    </dgm:pt>
    <dgm:pt modelId="{B2938564-3CFC-47D0-9115-975398F5D03A}">
      <dgm:prSet phldrT="[Текст]" custT="1"/>
      <dgm:spPr/>
      <dgm:t>
        <a:bodyPr/>
        <a:lstStyle/>
        <a:p>
          <a:r>
            <a:rPr lang="uk-UA" sz="1200">
              <a:latin typeface="Times New Roman" pitchFamily="18" charset="0"/>
              <a:cs typeface="Times New Roman" pitchFamily="18" charset="0"/>
            </a:rPr>
            <a:t>Інформаційні стрілки - "Шлях до укриття"</a:t>
          </a:r>
        </a:p>
      </dgm:t>
    </dgm:pt>
    <dgm:pt modelId="{F7FCE13E-D43E-4E75-ADB7-B6526813541E}" type="parTrans" cxnId="{A5C83D9D-65D9-47A1-9B38-3F5E5C43C0F5}">
      <dgm:prSet/>
      <dgm:spPr/>
      <dgm:t>
        <a:bodyPr/>
        <a:lstStyle/>
        <a:p>
          <a:endParaRPr lang="uk-UA"/>
        </a:p>
      </dgm:t>
    </dgm:pt>
    <dgm:pt modelId="{33E1FD45-79D9-4FC1-AD00-CEFDECC0C292}" type="sibTrans" cxnId="{A5C83D9D-65D9-47A1-9B38-3F5E5C43C0F5}">
      <dgm:prSet/>
      <dgm:spPr/>
      <dgm:t>
        <a:bodyPr/>
        <a:lstStyle/>
        <a:p>
          <a:endParaRPr lang="uk-UA"/>
        </a:p>
      </dgm:t>
    </dgm:pt>
    <dgm:pt modelId="{9B1E54D1-61CB-433D-BD0F-C2B8C7477B15}">
      <dgm:prSet phldrT="[Текст]" custT="1"/>
      <dgm:spPr/>
      <dgm:t>
        <a:bodyPr/>
        <a:lstStyle/>
        <a:p>
          <a:r>
            <a:rPr lang="uk-UA" sz="1200">
              <a:latin typeface="Times New Roman" pitchFamily="18" charset="0"/>
              <a:cs typeface="Times New Roman" pitchFamily="18" charset="0"/>
            </a:rPr>
            <a:t>Алгоритми дій в разі небезпеки</a:t>
          </a:r>
        </a:p>
      </dgm:t>
    </dgm:pt>
    <dgm:pt modelId="{A95EC563-D5DC-4914-8390-502B8FBAF557}" type="parTrans" cxnId="{658F4CEB-B7FA-41A2-85D9-23EF33418D1A}">
      <dgm:prSet/>
      <dgm:spPr/>
      <dgm:t>
        <a:bodyPr/>
        <a:lstStyle/>
        <a:p>
          <a:endParaRPr lang="uk-UA"/>
        </a:p>
      </dgm:t>
    </dgm:pt>
    <dgm:pt modelId="{5CE92EDC-3C52-4ECB-808A-16B1B62F3D01}" type="sibTrans" cxnId="{658F4CEB-B7FA-41A2-85D9-23EF33418D1A}">
      <dgm:prSet/>
      <dgm:spPr/>
      <dgm:t>
        <a:bodyPr/>
        <a:lstStyle/>
        <a:p>
          <a:endParaRPr lang="uk-UA"/>
        </a:p>
      </dgm:t>
    </dgm:pt>
    <dgm:pt modelId="{F1CC8D0D-D4D3-4C0A-A83D-932FC04D49E3}" type="pres">
      <dgm:prSet presAssocID="{F77D43DA-0481-429C-8758-4CDB4FB37CC1}" presName="linear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uk-UA"/>
        </a:p>
      </dgm:t>
    </dgm:pt>
    <dgm:pt modelId="{E367C724-66E7-4376-A442-DCA0EC7BD687}" type="pres">
      <dgm:prSet presAssocID="{189CC046-F398-4143-A0D1-11413B18B007}" presName="parentLin" presStyleCnt="0"/>
      <dgm:spPr/>
    </dgm:pt>
    <dgm:pt modelId="{91037401-C523-4D40-9E1B-3D3531D8281F}" type="pres">
      <dgm:prSet presAssocID="{189CC046-F398-4143-A0D1-11413B18B007}" presName="parentLeftMargin" presStyleLbl="node1" presStyleIdx="0" presStyleCnt="3"/>
      <dgm:spPr/>
      <dgm:t>
        <a:bodyPr/>
        <a:lstStyle/>
        <a:p>
          <a:endParaRPr lang="uk-UA"/>
        </a:p>
      </dgm:t>
    </dgm:pt>
    <dgm:pt modelId="{7131BBFA-F6F4-45C8-92F3-E1BD512F63B8}" type="pres">
      <dgm:prSet presAssocID="{189CC046-F398-4143-A0D1-11413B18B007}" presName="parentText" presStyleLbl="node1" presStyleIdx="0" presStyleCnt="3" custScaleX="92826" custScaleY="55941" custLinFactNeighborX="6264" custLinFactNeighborY="-11711">
        <dgm:presLayoutVars>
          <dgm:chMax val="0"/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A8B9784F-B39D-40A6-982F-0E5E292B0CA9}" type="pres">
      <dgm:prSet presAssocID="{189CC046-F398-4143-A0D1-11413B18B007}" presName="negativeSpace" presStyleCnt="0"/>
      <dgm:spPr/>
    </dgm:pt>
    <dgm:pt modelId="{AB5CD2B1-C818-45D5-8A84-487E9D497575}" type="pres">
      <dgm:prSet presAssocID="{189CC046-F398-4143-A0D1-11413B18B007}" presName="childText" presStyleLbl="conFgAcc1" presStyleIdx="0" presStyleCnt="3">
        <dgm:presLayoutVars>
          <dgm:bulletEnabled val="1"/>
        </dgm:presLayoutVars>
      </dgm:prSet>
      <dgm:spPr/>
    </dgm:pt>
    <dgm:pt modelId="{9408F58A-2CBF-4D1C-B98A-DD03B1C5A8CB}" type="pres">
      <dgm:prSet presAssocID="{C7BD56A7-9B9F-4D95-9FC8-1370AAFA54EF}" presName="spaceBetweenRectangles" presStyleCnt="0"/>
      <dgm:spPr/>
    </dgm:pt>
    <dgm:pt modelId="{D184A020-AAF2-4DE5-B85A-A359616F3662}" type="pres">
      <dgm:prSet presAssocID="{B2938564-3CFC-47D0-9115-975398F5D03A}" presName="parentLin" presStyleCnt="0"/>
      <dgm:spPr/>
    </dgm:pt>
    <dgm:pt modelId="{194CB05E-26B5-4C5A-B26F-AA037BD2C0A3}" type="pres">
      <dgm:prSet presAssocID="{B2938564-3CFC-47D0-9115-975398F5D03A}" presName="parentLeftMargin" presStyleLbl="node1" presStyleIdx="0" presStyleCnt="3"/>
      <dgm:spPr/>
      <dgm:t>
        <a:bodyPr/>
        <a:lstStyle/>
        <a:p>
          <a:endParaRPr lang="uk-UA"/>
        </a:p>
      </dgm:t>
    </dgm:pt>
    <dgm:pt modelId="{54E22F93-6084-412F-A750-360FC7AC45D0}" type="pres">
      <dgm:prSet presAssocID="{B2938564-3CFC-47D0-9115-975398F5D03A}" presName="parentText" presStyleLbl="node1" presStyleIdx="1" presStyleCnt="3" custScaleX="93270" custScaleY="68772">
        <dgm:presLayoutVars>
          <dgm:chMax val="0"/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0F2F94DD-2E0F-4369-B224-4E896621B28E}" type="pres">
      <dgm:prSet presAssocID="{B2938564-3CFC-47D0-9115-975398F5D03A}" presName="negativeSpace" presStyleCnt="0"/>
      <dgm:spPr/>
    </dgm:pt>
    <dgm:pt modelId="{DF2BB174-F844-4FA1-B389-B2CB8018B467}" type="pres">
      <dgm:prSet presAssocID="{B2938564-3CFC-47D0-9115-975398F5D03A}" presName="childText" presStyleLbl="conFgAcc1" presStyleIdx="1" presStyleCnt="3">
        <dgm:presLayoutVars>
          <dgm:bulletEnabled val="1"/>
        </dgm:presLayoutVars>
      </dgm:prSet>
      <dgm:spPr/>
    </dgm:pt>
    <dgm:pt modelId="{2E70AFC3-E101-4D80-BA78-ADDFB953CF0F}" type="pres">
      <dgm:prSet presAssocID="{33E1FD45-79D9-4FC1-AD00-CEFDECC0C292}" presName="spaceBetweenRectangles" presStyleCnt="0"/>
      <dgm:spPr/>
    </dgm:pt>
    <dgm:pt modelId="{3513C010-CB6A-47EB-B9E8-98C38BA2E246}" type="pres">
      <dgm:prSet presAssocID="{9B1E54D1-61CB-433D-BD0F-C2B8C7477B15}" presName="parentLin" presStyleCnt="0"/>
      <dgm:spPr/>
    </dgm:pt>
    <dgm:pt modelId="{A7463067-A99C-4719-BB4B-E9F304E97A0A}" type="pres">
      <dgm:prSet presAssocID="{9B1E54D1-61CB-433D-BD0F-C2B8C7477B15}" presName="parentLeftMargin" presStyleLbl="node1" presStyleIdx="1" presStyleCnt="3"/>
      <dgm:spPr/>
      <dgm:t>
        <a:bodyPr/>
        <a:lstStyle/>
        <a:p>
          <a:endParaRPr lang="uk-UA"/>
        </a:p>
      </dgm:t>
    </dgm:pt>
    <dgm:pt modelId="{693147D5-CC05-44C7-8238-D42F4F2D0888}" type="pres">
      <dgm:prSet presAssocID="{9B1E54D1-61CB-433D-BD0F-C2B8C7477B15}" presName="parentText" presStyleLbl="node1" presStyleIdx="2" presStyleCnt="3" custScaleX="91893" custScaleY="59760">
        <dgm:presLayoutVars>
          <dgm:chMax val="0"/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BE7D605F-394F-4C63-BAA7-C57F4B9D34A5}" type="pres">
      <dgm:prSet presAssocID="{9B1E54D1-61CB-433D-BD0F-C2B8C7477B15}" presName="negativeSpace" presStyleCnt="0"/>
      <dgm:spPr/>
    </dgm:pt>
    <dgm:pt modelId="{A2B38030-E505-49BE-8544-6EDEC998A985}" type="pres">
      <dgm:prSet presAssocID="{9B1E54D1-61CB-433D-BD0F-C2B8C7477B15}" presName="childText" presStyleLbl="conFgAcc1" presStyleIdx="2" presStyleCnt="3">
        <dgm:presLayoutVars>
          <dgm:bulletEnabled val="1"/>
        </dgm:presLayoutVars>
      </dgm:prSet>
      <dgm:spPr/>
    </dgm:pt>
  </dgm:ptLst>
  <dgm:cxnLst>
    <dgm:cxn modelId="{06E46CE0-4957-41F9-B3A3-6E4DB952091A}" type="presOf" srcId="{189CC046-F398-4143-A0D1-11413B18B007}" destId="{7131BBFA-F6F4-45C8-92F3-E1BD512F63B8}" srcOrd="1" destOrd="0" presId="urn:microsoft.com/office/officeart/2005/8/layout/list1"/>
    <dgm:cxn modelId="{0697FF59-F8FE-4106-8EC8-2C66EB89B330}" type="presOf" srcId="{F77D43DA-0481-429C-8758-4CDB4FB37CC1}" destId="{F1CC8D0D-D4D3-4C0A-A83D-932FC04D49E3}" srcOrd="0" destOrd="0" presId="urn:microsoft.com/office/officeart/2005/8/layout/list1"/>
    <dgm:cxn modelId="{702C0E41-4333-43C5-8348-A30CFA1D1012}" type="presOf" srcId="{9B1E54D1-61CB-433D-BD0F-C2B8C7477B15}" destId="{693147D5-CC05-44C7-8238-D42F4F2D0888}" srcOrd="1" destOrd="0" presId="urn:microsoft.com/office/officeart/2005/8/layout/list1"/>
    <dgm:cxn modelId="{89081B15-CCAA-4AD6-8300-107714B1ABC3}" srcId="{F77D43DA-0481-429C-8758-4CDB4FB37CC1}" destId="{189CC046-F398-4143-A0D1-11413B18B007}" srcOrd="0" destOrd="0" parTransId="{2E3E8EA3-EBB6-4838-BD77-B1E61E56FBFD}" sibTransId="{C7BD56A7-9B9F-4D95-9FC8-1370AAFA54EF}"/>
    <dgm:cxn modelId="{1B85B93D-FE3C-451F-B140-3249511C87B1}" type="presOf" srcId="{B2938564-3CFC-47D0-9115-975398F5D03A}" destId="{54E22F93-6084-412F-A750-360FC7AC45D0}" srcOrd="1" destOrd="0" presId="urn:microsoft.com/office/officeart/2005/8/layout/list1"/>
    <dgm:cxn modelId="{658F4CEB-B7FA-41A2-85D9-23EF33418D1A}" srcId="{F77D43DA-0481-429C-8758-4CDB4FB37CC1}" destId="{9B1E54D1-61CB-433D-BD0F-C2B8C7477B15}" srcOrd="2" destOrd="0" parTransId="{A95EC563-D5DC-4914-8390-502B8FBAF557}" sibTransId="{5CE92EDC-3C52-4ECB-808A-16B1B62F3D01}"/>
    <dgm:cxn modelId="{A5C83D9D-65D9-47A1-9B38-3F5E5C43C0F5}" srcId="{F77D43DA-0481-429C-8758-4CDB4FB37CC1}" destId="{B2938564-3CFC-47D0-9115-975398F5D03A}" srcOrd="1" destOrd="0" parTransId="{F7FCE13E-D43E-4E75-ADB7-B6526813541E}" sibTransId="{33E1FD45-79D9-4FC1-AD00-CEFDECC0C292}"/>
    <dgm:cxn modelId="{6D2B7231-AA7B-4D23-B195-2E95B7816786}" type="presOf" srcId="{9B1E54D1-61CB-433D-BD0F-C2B8C7477B15}" destId="{A7463067-A99C-4719-BB4B-E9F304E97A0A}" srcOrd="0" destOrd="0" presId="urn:microsoft.com/office/officeart/2005/8/layout/list1"/>
    <dgm:cxn modelId="{E1E8E054-3FF6-4465-AF25-AE72D5CB48B7}" type="presOf" srcId="{B2938564-3CFC-47D0-9115-975398F5D03A}" destId="{194CB05E-26B5-4C5A-B26F-AA037BD2C0A3}" srcOrd="0" destOrd="0" presId="urn:microsoft.com/office/officeart/2005/8/layout/list1"/>
    <dgm:cxn modelId="{8A8B5775-2319-40A2-A707-6F442EFC65F1}" type="presOf" srcId="{189CC046-F398-4143-A0D1-11413B18B007}" destId="{91037401-C523-4D40-9E1B-3D3531D8281F}" srcOrd="0" destOrd="0" presId="urn:microsoft.com/office/officeart/2005/8/layout/list1"/>
    <dgm:cxn modelId="{B74195F6-B7A1-4C26-8FE8-4050C5B61AC7}" type="presParOf" srcId="{F1CC8D0D-D4D3-4C0A-A83D-932FC04D49E3}" destId="{E367C724-66E7-4376-A442-DCA0EC7BD687}" srcOrd="0" destOrd="0" presId="urn:microsoft.com/office/officeart/2005/8/layout/list1"/>
    <dgm:cxn modelId="{ED536962-3354-4DFC-8AFC-AE554E8F22E6}" type="presParOf" srcId="{E367C724-66E7-4376-A442-DCA0EC7BD687}" destId="{91037401-C523-4D40-9E1B-3D3531D8281F}" srcOrd="0" destOrd="0" presId="urn:microsoft.com/office/officeart/2005/8/layout/list1"/>
    <dgm:cxn modelId="{8AFD49FB-6743-4F2C-82E5-B0B584DC5F5E}" type="presParOf" srcId="{E367C724-66E7-4376-A442-DCA0EC7BD687}" destId="{7131BBFA-F6F4-45C8-92F3-E1BD512F63B8}" srcOrd="1" destOrd="0" presId="urn:microsoft.com/office/officeart/2005/8/layout/list1"/>
    <dgm:cxn modelId="{E1D6FAA5-696C-4C1B-9AB2-D9D7ABAFC333}" type="presParOf" srcId="{F1CC8D0D-D4D3-4C0A-A83D-932FC04D49E3}" destId="{A8B9784F-B39D-40A6-982F-0E5E292B0CA9}" srcOrd="1" destOrd="0" presId="urn:microsoft.com/office/officeart/2005/8/layout/list1"/>
    <dgm:cxn modelId="{7A7F712D-486E-4EC1-BF7A-DA46FBCA6494}" type="presParOf" srcId="{F1CC8D0D-D4D3-4C0A-A83D-932FC04D49E3}" destId="{AB5CD2B1-C818-45D5-8A84-487E9D497575}" srcOrd="2" destOrd="0" presId="urn:microsoft.com/office/officeart/2005/8/layout/list1"/>
    <dgm:cxn modelId="{9B3F3FD7-0466-443F-9A97-7628E02184B6}" type="presParOf" srcId="{F1CC8D0D-D4D3-4C0A-A83D-932FC04D49E3}" destId="{9408F58A-2CBF-4D1C-B98A-DD03B1C5A8CB}" srcOrd="3" destOrd="0" presId="urn:microsoft.com/office/officeart/2005/8/layout/list1"/>
    <dgm:cxn modelId="{ABAC1273-24C9-43C9-965A-A60A2A40FFE0}" type="presParOf" srcId="{F1CC8D0D-D4D3-4C0A-A83D-932FC04D49E3}" destId="{D184A020-AAF2-4DE5-B85A-A359616F3662}" srcOrd="4" destOrd="0" presId="urn:microsoft.com/office/officeart/2005/8/layout/list1"/>
    <dgm:cxn modelId="{BD2B9EFD-99B4-47BF-8275-813FA09B793D}" type="presParOf" srcId="{D184A020-AAF2-4DE5-B85A-A359616F3662}" destId="{194CB05E-26B5-4C5A-B26F-AA037BD2C0A3}" srcOrd="0" destOrd="0" presId="urn:microsoft.com/office/officeart/2005/8/layout/list1"/>
    <dgm:cxn modelId="{7DB35543-4F62-4E33-984B-26563007E8C4}" type="presParOf" srcId="{D184A020-AAF2-4DE5-B85A-A359616F3662}" destId="{54E22F93-6084-412F-A750-360FC7AC45D0}" srcOrd="1" destOrd="0" presId="urn:microsoft.com/office/officeart/2005/8/layout/list1"/>
    <dgm:cxn modelId="{BF1D0916-B89C-45BD-9C9C-03EC19B11743}" type="presParOf" srcId="{F1CC8D0D-D4D3-4C0A-A83D-932FC04D49E3}" destId="{0F2F94DD-2E0F-4369-B224-4E896621B28E}" srcOrd="5" destOrd="0" presId="urn:microsoft.com/office/officeart/2005/8/layout/list1"/>
    <dgm:cxn modelId="{283DAC9B-4BCC-48AF-ACCF-A287CAF29F75}" type="presParOf" srcId="{F1CC8D0D-D4D3-4C0A-A83D-932FC04D49E3}" destId="{DF2BB174-F844-4FA1-B389-B2CB8018B467}" srcOrd="6" destOrd="0" presId="urn:microsoft.com/office/officeart/2005/8/layout/list1"/>
    <dgm:cxn modelId="{858DFECD-4A4E-4B5E-A9D2-756B66CD7364}" type="presParOf" srcId="{F1CC8D0D-D4D3-4C0A-A83D-932FC04D49E3}" destId="{2E70AFC3-E101-4D80-BA78-ADDFB953CF0F}" srcOrd="7" destOrd="0" presId="urn:microsoft.com/office/officeart/2005/8/layout/list1"/>
    <dgm:cxn modelId="{43A0A8A0-358E-4512-9D2E-68A464FC1036}" type="presParOf" srcId="{F1CC8D0D-D4D3-4C0A-A83D-932FC04D49E3}" destId="{3513C010-CB6A-47EB-B9E8-98C38BA2E246}" srcOrd="8" destOrd="0" presId="urn:microsoft.com/office/officeart/2005/8/layout/list1"/>
    <dgm:cxn modelId="{F6C85108-11A0-44B6-A8F9-F69BE271188E}" type="presParOf" srcId="{3513C010-CB6A-47EB-B9E8-98C38BA2E246}" destId="{A7463067-A99C-4719-BB4B-E9F304E97A0A}" srcOrd="0" destOrd="0" presId="urn:microsoft.com/office/officeart/2005/8/layout/list1"/>
    <dgm:cxn modelId="{A133B00C-3443-4146-86D4-32FD9BFCAFB3}" type="presParOf" srcId="{3513C010-CB6A-47EB-B9E8-98C38BA2E246}" destId="{693147D5-CC05-44C7-8238-D42F4F2D0888}" srcOrd="1" destOrd="0" presId="urn:microsoft.com/office/officeart/2005/8/layout/list1"/>
    <dgm:cxn modelId="{D58CA17A-4084-4F0F-A80D-2FAD5B4C56CD}" type="presParOf" srcId="{F1CC8D0D-D4D3-4C0A-A83D-932FC04D49E3}" destId="{BE7D605F-394F-4C63-BAA7-C57F4B9D34A5}" srcOrd="9" destOrd="0" presId="urn:microsoft.com/office/officeart/2005/8/layout/list1"/>
    <dgm:cxn modelId="{A87EED22-9FF5-476F-A6B0-03525EAF7D18}" type="presParOf" srcId="{F1CC8D0D-D4D3-4C0A-A83D-932FC04D49E3}" destId="{A2B38030-E505-49BE-8544-6EDEC998A985}" srcOrd="10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xmlns="" relId="rId47" minVer="http://schemas.openxmlformats.org/drawingml/2006/diagram"/>
    </a:ext>
  </dgm:extLst>
</dgm:dataModel>
</file>

<file path=word/diagrams/data9.xml><?xml version="1.0" encoding="utf-8"?>
<dgm:dataModel xmlns:dgm="http://schemas.openxmlformats.org/drawingml/2006/diagram" xmlns:a="http://schemas.openxmlformats.org/drawingml/2006/main">
  <dgm:ptLst>
    <dgm:pt modelId="{C0D0AA65-FDED-47F9-B621-500BA667DFDD}" type="doc">
      <dgm:prSet loTypeId="urn:microsoft.com/office/officeart/2005/8/layout/list1" loCatId="list" qsTypeId="urn:microsoft.com/office/officeart/2005/8/quickstyle/simple3" qsCatId="simple" csTypeId="urn:microsoft.com/office/officeart/2005/8/colors/accent1_2" csCatId="accent1" phldr="1"/>
      <dgm:spPr/>
      <dgm:t>
        <a:bodyPr/>
        <a:lstStyle/>
        <a:p>
          <a:endParaRPr lang="uk-UA"/>
        </a:p>
      </dgm:t>
    </dgm:pt>
    <dgm:pt modelId="{CC861CAA-F669-43D5-83CF-0323C2CF1204}">
      <dgm:prSet phldrT="[Текст]" custT="1"/>
      <dgm:spPr/>
      <dgm:t>
        <a:bodyPr/>
        <a:lstStyle/>
        <a:p>
          <a:r>
            <a:rPr lang="uk-UA" sz="1200">
              <a:latin typeface="Times New Roman" pitchFamily="18" charset="0"/>
              <a:cs typeface="Times New Roman" pitchFamily="18" charset="0"/>
            </a:rPr>
            <a:t>Сайт</a:t>
          </a:r>
        </a:p>
      </dgm:t>
    </dgm:pt>
    <dgm:pt modelId="{C2D7FC58-E9B9-4D49-9548-604C2A59CCB6}" type="sibTrans" cxnId="{920FE286-27E0-4329-B967-A2B321CA2EA5}">
      <dgm:prSet/>
      <dgm:spPr/>
      <dgm:t>
        <a:bodyPr/>
        <a:lstStyle/>
        <a:p>
          <a:endParaRPr lang="uk-UA"/>
        </a:p>
      </dgm:t>
    </dgm:pt>
    <dgm:pt modelId="{4569EE35-84D7-4D35-8ABF-37C78AF75907}" type="parTrans" cxnId="{920FE286-27E0-4329-B967-A2B321CA2EA5}">
      <dgm:prSet/>
      <dgm:spPr/>
      <dgm:t>
        <a:bodyPr/>
        <a:lstStyle/>
        <a:p>
          <a:endParaRPr lang="uk-UA"/>
        </a:p>
      </dgm:t>
    </dgm:pt>
    <dgm:pt modelId="{29C59BD0-2BC7-40DC-B69A-97C903ED2274}">
      <dgm:prSet phldrT="[Текст]" custT="1"/>
      <dgm:spPr/>
      <dgm:t>
        <a:bodyPr/>
        <a:lstStyle/>
        <a:p>
          <a:r>
            <a:rPr lang="uk-UA" sz="1200">
              <a:latin typeface="Times New Roman" pitchFamily="18" charset="0"/>
              <a:cs typeface="Times New Roman" pitchFamily="18" charset="0"/>
            </a:rPr>
            <a:t>Табличка "Вхід на територію та в укриття"</a:t>
          </a:r>
        </a:p>
      </dgm:t>
    </dgm:pt>
    <dgm:pt modelId="{9D8F74C7-AD1F-492E-A8E7-BBE867BAF6AE}" type="sibTrans" cxnId="{9077DAF3-DBF0-4B99-B255-498D94773EC6}">
      <dgm:prSet/>
      <dgm:spPr/>
      <dgm:t>
        <a:bodyPr/>
        <a:lstStyle/>
        <a:p>
          <a:endParaRPr lang="uk-UA"/>
        </a:p>
      </dgm:t>
    </dgm:pt>
    <dgm:pt modelId="{0C986E93-391A-49B6-908E-DD33159D256E}" type="parTrans" cxnId="{9077DAF3-DBF0-4B99-B255-498D94773EC6}">
      <dgm:prSet/>
      <dgm:spPr/>
      <dgm:t>
        <a:bodyPr/>
        <a:lstStyle/>
        <a:p>
          <a:endParaRPr lang="uk-UA"/>
        </a:p>
      </dgm:t>
    </dgm:pt>
    <dgm:pt modelId="{D1D57410-C196-4B76-933C-06BA49886803}" type="pres">
      <dgm:prSet presAssocID="{C0D0AA65-FDED-47F9-B621-500BA667DFDD}" presName="linear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uk-UA"/>
        </a:p>
      </dgm:t>
    </dgm:pt>
    <dgm:pt modelId="{E65A1E92-EA4E-42DF-8E6E-7984E8B0A8CF}" type="pres">
      <dgm:prSet presAssocID="{29C59BD0-2BC7-40DC-B69A-97C903ED2274}" presName="parentLin" presStyleCnt="0"/>
      <dgm:spPr/>
    </dgm:pt>
    <dgm:pt modelId="{E625803D-1C78-4363-81EE-FFD4BE0C1145}" type="pres">
      <dgm:prSet presAssocID="{29C59BD0-2BC7-40DC-B69A-97C903ED2274}" presName="parentLeftMargin" presStyleLbl="node1" presStyleIdx="0" presStyleCnt="2"/>
      <dgm:spPr/>
      <dgm:t>
        <a:bodyPr/>
        <a:lstStyle/>
        <a:p>
          <a:endParaRPr lang="uk-UA"/>
        </a:p>
      </dgm:t>
    </dgm:pt>
    <dgm:pt modelId="{54C27C0D-71C7-4062-9A68-A4CFB43347BA}" type="pres">
      <dgm:prSet presAssocID="{29C59BD0-2BC7-40DC-B69A-97C903ED2274}" presName="parentText" presStyleLbl="node1" presStyleIdx="0" presStyleCnt="2" custScaleX="96335" custLinFactNeighborX="-7716" custLinFactNeighborY="29784">
        <dgm:presLayoutVars>
          <dgm:chMax val="0"/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3AAC0AF4-5CDE-44F6-B4C0-A10D36FA0007}" type="pres">
      <dgm:prSet presAssocID="{29C59BD0-2BC7-40DC-B69A-97C903ED2274}" presName="negativeSpace" presStyleCnt="0"/>
      <dgm:spPr/>
    </dgm:pt>
    <dgm:pt modelId="{6C2DBF4F-83AE-470D-A7F4-6B1856D54052}" type="pres">
      <dgm:prSet presAssocID="{29C59BD0-2BC7-40DC-B69A-97C903ED2274}" presName="childText" presStyleLbl="conFgAcc1" presStyleIdx="0" presStyleCnt="2" custScaleY="178865">
        <dgm:presLayoutVars>
          <dgm:bulletEnabled val="1"/>
        </dgm:presLayoutVars>
      </dgm:prSet>
      <dgm:spPr/>
    </dgm:pt>
    <dgm:pt modelId="{BA464CDE-EC4C-435F-8328-989EA71A4361}" type="pres">
      <dgm:prSet presAssocID="{9D8F74C7-AD1F-492E-A8E7-BBE867BAF6AE}" presName="spaceBetweenRectangles" presStyleCnt="0"/>
      <dgm:spPr/>
    </dgm:pt>
    <dgm:pt modelId="{4347A20E-04CF-440F-95F6-DDF2020F04B8}" type="pres">
      <dgm:prSet presAssocID="{CC861CAA-F669-43D5-83CF-0323C2CF1204}" presName="parentLin" presStyleCnt="0"/>
      <dgm:spPr/>
    </dgm:pt>
    <dgm:pt modelId="{030B954C-312E-43EC-90F1-E8460D49D5FF}" type="pres">
      <dgm:prSet presAssocID="{CC861CAA-F669-43D5-83CF-0323C2CF1204}" presName="parentLeftMargin" presStyleLbl="node1" presStyleIdx="0" presStyleCnt="2"/>
      <dgm:spPr/>
      <dgm:t>
        <a:bodyPr/>
        <a:lstStyle/>
        <a:p>
          <a:endParaRPr lang="uk-UA"/>
        </a:p>
      </dgm:t>
    </dgm:pt>
    <dgm:pt modelId="{DF249AD2-1CC2-4829-ADD9-CFAC26E0C4C1}" type="pres">
      <dgm:prSet presAssocID="{CC861CAA-F669-43D5-83CF-0323C2CF1204}" presName="parentText" presStyleLbl="node1" presStyleIdx="1" presStyleCnt="2" custScaleX="96889">
        <dgm:presLayoutVars>
          <dgm:chMax val="0"/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3DA3EB91-6F3C-44A4-A86F-37184E687A32}" type="pres">
      <dgm:prSet presAssocID="{CC861CAA-F669-43D5-83CF-0323C2CF1204}" presName="negativeSpace" presStyleCnt="0"/>
      <dgm:spPr/>
    </dgm:pt>
    <dgm:pt modelId="{F8EF13B8-2D79-4D7D-A53D-D7EDA0977387}" type="pres">
      <dgm:prSet presAssocID="{CC861CAA-F669-43D5-83CF-0323C2CF1204}" presName="childText" presStyleLbl="conFgAcc1" presStyleIdx="1" presStyleCnt="2">
        <dgm:presLayoutVars>
          <dgm:bulletEnabled val="1"/>
        </dgm:presLayoutVars>
      </dgm:prSet>
      <dgm:spPr/>
    </dgm:pt>
  </dgm:ptLst>
  <dgm:cxnLst>
    <dgm:cxn modelId="{4CA80593-35B8-4B2B-83C8-E38BF6EFF0F1}" type="presOf" srcId="{C0D0AA65-FDED-47F9-B621-500BA667DFDD}" destId="{D1D57410-C196-4B76-933C-06BA49886803}" srcOrd="0" destOrd="0" presId="urn:microsoft.com/office/officeart/2005/8/layout/list1"/>
    <dgm:cxn modelId="{9DBDC51B-286B-43E0-850A-66DE758DC27F}" type="presOf" srcId="{29C59BD0-2BC7-40DC-B69A-97C903ED2274}" destId="{54C27C0D-71C7-4062-9A68-A4CFB43347BA}" srcOrd="1" destOrd="0" presId="urn:microsoft.com/office/officeart/2005/8/layout/list1"/>
    <dgm:cxn modelId="{008BB259-24F7-4A62-92D1-1C22A6334981}" type="presOf" srcId="{29C59BD0-2BC7-40DC-B69A-97C903ED2274}" destId="{E625803D-1C78-4363-81EE-FFD4BE0C1145}" srcOrd="0" destOrd="0" presId="urn:microsoft.com/office/officeart/2005/8/layout/list1"/>
    <dgm:cxn modelId="{12CD59F2-CB1F-4853-9031-94BF674AD32F}" type="presOf" srcId="{CC861CAA-F669-43D5-83CF-0323C2CF1204}" destId="{DF249AD2-1CC2-4829-ADD9-CFAC26E0C4C1}" srcOrd="1" destOrd="0" presId="urn:microsoft.com/office/officeart/2005/8/layout/list1"/>
    <dgm:cxn modelId="{920FE286-27E0-4329-B967-A2B321CA2EA5}" srcId="{C0D0AA65-FDED-47F9-B621-500BA667DFDD}" destId="{CC861CAA-F669-43D5-83CF-0323C2CF1204}" srcOrd="1" destOrd="0" parTransId="{4569EE35-84D7-4D35-8ABF-37C78AF75907}" sibTransId="{C2D7FC58-E9B9-4D49-9548-604C2A59CCB6}"/>
    <dgm:cxn modelId="{9077DAF3-DBF0-4B99-B255-498D94773EC6}" srcId="{C0D0AA65-FDED-47F9-B621-500BA667DFDD}" destId="{29C59BD0-2BC7-40DC-B69A-97C903ED2274}" srcOrd="0" destOrd="0" parTransId="{0C986E93-391A-49B6-908E-DD33159D256E}" sibTransId="{9D8F74C7-AD1F-492E-A8E7-BBE867BAF6AE}"/>
    <dgm:cxn modelId="{69567FEA-A37D-4A76-B035-C06B2FEF2B59}" type="presOf" srcId="{CC861CAA-F669-43D5-83CF-0323C2CF1204}" destId="{030B954C-312E-43EC-90F1-E8460D49D5FF}" srcOrd="0" destOrd="0" presId="urn:microsoft.com/office/officeart/2005/8/layout/list1"/>
    <dgm:cxn modelId="{0AB0392A-2314-4274-81DF-5641DD2A8B5C}" type="presParOf" srcId="{D1D57410-C196-4B76-933C-06BA49886803}" destId="{E65A1E92-EA4E-42DF-8E6E-7984E8B0A8CF}" srcOrd="0" destOrd="0" presId="urn:microsoft.com/office/officeart/2005/8/layout/list1"/>
    <dgm:cxn modelId="{3E8C8E09-A0D1-4FA0-8998-0E6066F2E4B3}" type="presParOf" srcId="{E65A1E92-EA4E-42DF-8E6E-7984E8B0A8CF}" destId="{E625803D-1C78-4363-81EE-FFD4BE0C1145}" srcOrd="0" destOrd="0" presId="urn:microsoft.com/office/officeart/2005/8/layout/list1"/>
    <dgm:cxn modelId="{DAE8F87A-97A2-4D3D-96B9-2C71FBD7BD74}" type="presParOf" srcId="{E65A1E92-EA4E-42DF-8E6E-7984E8B0A8CF}" destId="{54C27C0D-71C7-4062-9A68-A4CFB43347BA}" srcOrd="1" destOrd="0" presId="urn:microsoft.com/office/officeart/2005/8/layout/list1"/>
    <dgm:cxn modelId="{AC1C204D-FB0F-4FCB-9F33-20C35546D9A0}" type="presParOf" srcId="{D1D57410-C196-4B76-933C-06BA49886803}" destId="{3AAC0AF4-5CDE-44F6-B4C0-A10D36FA0007}" srcOrd="1" destOrd="0" presId="urn:microsoft.com/office/officeart/2005/8/layout/list1"/>
    <dgm:cxn modelId="{1E162A51-D57B-4050-8921-D62CF5689F35}" type="presParOf" srcId="{D1D57410-C196-4B76-933C-06BA49886803}" destId="{6C2DBF4F-83AE-470D-A7F4-6B1856D54052}" srcOrd="2" destOrd="0" presId="urn:microsoft.com/office/officeart/2005/8/layout/list1"/>
    <dgm:cxn modelId="{E7E1827B-9DE9-415D-83D6-290B4DB0BCDB}" type="presParOf" srcId="{D1D57410-C196-4B76-933C-06BA49886803}" destId="{BA464CDE-EC4C-435F-8328-989EA71A4361}" srcOrd="3" destOrd="0" presId="urn:microsoft.com/office/officeart/2005/8/layout/list1"/>
    <dgm:cxn modelId="{B5085529-A8D7-481E-A657-FE0592FD1563}" type="presParOf" srcId="{D1D57410-C196-4B76-933C-06BA49886803}" destId="{4347A20E-04CF-440F-95F6-DDF2020F04B8}" srcOrd="4" destOrd="0" presId="urn:microsoft.com/office/officeart/2005/8/layout/list1"/>
    <dgm:cxn modelId="{2333E1A3-2632-43B1-880A-088BBB4ACEF9}" type="presParOf" srcId="{4347A20E-04CF-440F-95F6-DDF2020F04B8}" destId="{030B954C-312E-43EC-90F1-E8460D49D5FF}" srcOrd="0" destOrd="0" presId="urn:microsoft.com/office/officeart/2005/8/layout/list1"/>
    <dgm:cxn modelId="{E2A519C2-EE24-422E-9136-D401BF95C752}" type="presParOf" srcId="{4347A20E-04CF-440F-95F6-DDF2020F04B8}" destId="{DF249AD2-1CC2-4829-ADD9-CFAC26E0C4C1}" srcOrd="1" destOrd="0" presId="urn:microsoft.com/office/officeart/2005/8/layout/list1"/>
    <dgm:cxn modelId="{BAA1F21A-22D4-45E7-BC60-047368004329}" type="presParOf" srcId="{D1D57410-C196-4B76-933C-06BA49886803}" destId="{3DA3EB91-6F3C-44A4-A86F-37184E687A32}" srcOrd="5" destOrd="0" presId="urn:microsoft.com/office/officeart/2005/8/layout/list1"/>
    <dgm:cxn modelId="{575E76D1-2CE3-4C87-99C2-E376D4A854EC}" type="presParOf" srcId="{D1D57410-C196-4B76-933C-06BA49886803}" destId="{F8EF13B8-2D79-4D7D-A53D-D7EDA0977387}" srcOrd="6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xmlns="" relId="rId5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D00B559D-EAFE-4691-90B3-0E9ABC9AB3BE}">
      <dsp:nvSpPr>
        <dsp:cNvPr id="0" name=""/>
        <dsp:cNvSpPr/>
      </dsp:nvSpPr>
      <dsp:spPr>
        <a:xfrm>
          <a:off x="4131368" y="2922942"/>
          <a:ext cx="1910359" cy="156942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3">
              <a:hueOff val="7500176"/>
              <a:satOff val="-11253"/>
              <a:lumOff val="-183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t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uk-UA" sz="1000" kern="1200">
              <a:latin typeface="Times New Roman" pitchFamily="18" charset="0"/>
              <a:cs typeface="Times New Roman" pitchFamily="18" charset="0"/>
            </a:rPr>
            <a:t>оцінка емоцій, почуттів і переживань, що домінують у процесі взаємодії дорослих і дітей в  освітньому середовищі закладу</a:t>
          </a:r>
        </a:p>
      </dsp:txBody>
      <dsp:txXfrm>
        <a:off x="4704476" y="3315298"/>
        <a:ext cx="1337251" cy="1177067"/>
      </dsp:txXfrm>
    </dsp:sp>
    <dsp:sp modelId="{BA674F48-CFD8-4FAB-9226-ABEFD0C8EDCD}">
      <dsp:nvSpPr>
        <dsp:cNvPr id="0" name=""/>
        <dsp:cNvSpPr/>
      </dsp:nvSpPr>
      <dsp:spPr>
        <a:xfrm>
          <a:off x="404660" y="2814916"/>
          <a:ext cx="2062986" cy="178547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3">
              <a:hueOff val="11250264"/>
              <a:satOff val="-16880"/>
              <a:lumOff val="-2745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t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uk-UA" sz="1000" kern="1200">
              <a:latin typeface="Times New Roman" pitchFamily="18" charset="0"/>
              <a:cs typeface="Times New Roman" pitchFamily="18" charset="0"/>
            </a:rPr>
            <a:t>допомозі та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uk-UA" sz="1000" kern="1200">
              <a:latin typeface="Times New Roman" pitchFamily="18" charset="0"/>
              <a:cs typeface="Times New Roman" pitchFamily="18" charset="0"/>
            </a:rPr>
            <a:t>підтримці;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uk-UA" sz="1000" kern="1200">
              <a:latin typeface="Times New Roman" pitchFamily="18" charset="0"/>
              <a:cs typeface="Times New Roman" pitchFamily="18" charset="0"/>
            </a:rPr>
            <a:t>збереженні та підвищенні її самооцінки;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uk-UA" sz="1000" kern="1200">
              <a:latin typeface="Times New Roman" pitchFamily="18" charset="0"/>
              <a:cs typeface="Times New Roman" pitchFamily="18" charset="0"/>
            </a:rPr>
            <a:t>пізнанні і діяльності;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uk-UA" sz="1000" kern="1200">
              <a:latin typeface="Times New Roman" pitchFamily="18" charset="0"/>
              <a:cs typeface="Times New Roman" pitchFamily="18" charset="0"/>
            </a:rPr>
            <a:t>розвитку здібностей і можливостей</a:t>
          </a:r>
        </a:p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uk-UA" sz="700" kern="1200"/>
        </a:p>
      </dsp:txBody>
      <dsp:txXfrm>
        <a:off x="404660" y="3261285"/>
        <a:ext cx="1444090" cy="1339106"/>
      </dsp:txXfrm>
    </dsp:sp>
    <dsp:sp modelId="{6DD74F18-67DD-485B-8E50-197E1C5CC4FF}">
      <dsp:nvSpPr>
        <dsp:cNvPr id="0" name=""/>
        <dsp:cNvSpPr/>
      </dsp:nvSpPr>
      <dsp:spPr>
        <a:xfrm>
          <a:off x="3998160" y="66520"/>
          <a:ext cx="2040044" cy="123814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3">
              <a:hueOff val="3750088"/>
              <a:satOff val="-5627"/>
              <a:lumOff val="-915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t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uk-UA" sz="1000" kern="1200">
              <a:latin typeface="Times New Roman" pitchFamily="18" charset="0"/>
              <a:cs typeface="Times New Roman" pitchFamily="18" charset="0"/>
            </a:rPr>
            <a:t>оцінка відсутності насильства у всіх його видах, формах для всіх учасників освітнього процесу</a:t>
          </a:r>
        </a:p>
      </dsp:txBody>
      <dsp:txXfrm>
        <a:off x="4610173" y="66520"/>
        <a:ext cx="1428030" cy="928611"/>
      </dsp:txXfrm>
    </dsp:sp>
    <dsp:sp modelId="{8EBE7C54-CC8E-472C-8B1B-389084B2843F}">
      <dsp:nvSpPr>
        <dsp:cNvPr id="0" name=""/>
        <dsp:cNvSpPr/>
      </dsp:nvSpPr>
      <dsp:spPr>
        <a:xfrm>
          <a:off x="211352" y="-105231"/>
          <a:ext cx="2256404" cy="158165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t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uk-UA" sz="1000" b="1" kern="1200">
              <a:latin typeface="Times New Roman" pitchFamily="18" charset="0"/>
              <a:cs typeface="Times New Roman" pitchFamily="18" charset="0"/>
            </a:rPr>
            <a:t>позитивні чинники </a:t>
          </a:r>
          <a:r>
            <a:rPr lang="uk-UA" sz="1000" kern="1200">
              <a:latin typeface="Times New Roman" pitchFamily="18" charset="0"/>
              <a:cs typeface="Times New Roman" pitchFamily="18" charset="0"/>
            </a:rPr>
            <a:t>(довіра, доброзичливість, схвалення, толерантність);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uk-UA" sz="1000" b="1" kern="1200">
              <a:latin typeface="Times New Roman" pitchFamily="18" charset="0"/>
              <a:cs typeface="Times New Roman" pitchFamily="18" charset="0"/>
            </a:rPr>
            <a:t>негативні чинники </a:t>
          </a:r>
          <a:r>
            <a:rPr lang="uk-UA" sz="1000" kern="1200">
              <a:latin typeface="Times New Roman" pitchFamily="18" charset="0"/>
              <a:cs typeface="Times New Roman" pitchFamily="18" charset="0"/>
            </a:rPr>
            <a:t>(агресивність, конфліктність, 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uk-UA" sz="1000" kern="1200">
              <a:latin typeface="Times New Roman" pitchFamily="18" charset="0"/>
              <a:cs typeface="Times New Roman" pitchFamily="18" charset="0"/>
            </a:rPr>
            <a:t>ворожість, маніпулятивність)</a:t>
          </a:r>
        </a:p>
      </dsp:txBody>
      <dsp:txXfrm>
        <a:off x="211352" y="-105231"/>
        <a:ext cx="1579483" cy="1186239"/>
      </dsp:txXfrm>
    </dsp:sp>
    <dsp:sp modelId="{2E84EBAD-26C1-4825-B92A-6100120A1A33}">
      <dsp:nvSpPr>
        <dsp:cNvPr id="0" name=""/>
        <dsp:cNvSpPr/>
      </dsp:nvSpPr>
      <dsp:spPr>
        <a:xfrm>
          <a:off x="1243143" y="278797"/>
          <a:ext cx="1924340" cy="1924340"/>
        </a:xfrm>
        <a:prstGeom prst="pieWedge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400" kern="1200">
              <a:latin typeface="Times New Roman" pitchFamily="18" charset="0"/>
              <a:cs typeface="Times New Roman" pitchFamily="18" charset="0"/>
            </a:rPr>
            <a:t>Якість міжособистісних взаємин, які визначають:</a:t>
          </a:r>
        </a:p>
      </dsp:txBody>
      <dsp:txXfrm>
        <a:off x="1243143" y="278797"/>
        <a:ext cx="1924340" cy="1924340"/>
      </dsp:txXfrm>
    </dsp:sp>
    <dsp:sp modelId="{FAEE3C6B-8251-4530-BBB4-B0BF8EE3E86B}">
      <dsp:nvSpPr>
        <dsp:cNvPr id="0" name=""/>
        <dsp:cNvSpPr/>
      </dsp:nvSpPr>
      <dsp:spPr>
        <a:xfrm rot="5400000">
          <a:off x="3235027" y="268136"/>
          <a:ext cx="1924340" cy="1924340"/>
        </a:xfrm>
        <a:prstGeom prst="pieWedge">
          <a:avLst/>
        </a:prstGeom>
        <a:gradFill rotWithShape="0">
          <a:gsLst>
            <a:gs pos="0">
              <a:schemeClr val="accent3">
                <a:hueOff val="3750088"/>
                <a:satOff val="-5627"/>
                <a:lumOff val="-915"/>
                <a:alphaOff val="0"/>
                <a:tint val="50000"/>
                <a:satMod val="300000"/>
              </a:schemeClr>
            </a:gs>
            <a:gs pos="35000">
              <a:schemeClr val="accent3">
                <a:hueOff val="3750088"/>
                <a:satOff val="-5627"/>
                <a:lumOff val="-915"/>
                <a:alphaOff val="0"/>
                <a:tint val="37000"/>
                <a:satMod val="300000"/>
              </a:schemeClr>
            </a:gs>
            <a:gs pos="100000">
              <a:schemeClr val="accent3">
                <a:hueOff val="3750088"/>
                <a:satOff val="-5627"/>
                <a:lumOff val="-915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400" kern="1200">
              <a:latin typeface="Times New Roman" pitchFamily="18" charset="0"/>
              <a:cs typeface="Times New Roman" pitchFamily="18" charset="0"/>
            </a:rPr>
            <a:t>Захищеність в освітньому середовищі</a:t>
          </a:r>
        </a:p>
      </dsp:txBody>
      <dsp:txXfrm rot="5400000">
        <a:off x="3235027" y="268136"/>
        <a:ext cx="1924340" cy="1924340"/>
      </dsp:txXfrm>
    </dsp:sp>
    <dsp:sp modelId="{FE7936CC-A6A9-4CF6-8D50-D7798FB19707}">
      <dsp:nvSpPr>
        <dsp:cNvPr id="0" name=""/>
        <dsp:cNvSpPr/>
      </dsp:nvSpPr>
      <dsp:spPr>
        <a:xfrm rot="10800000">
          <a:off x="3256368" y="2292022"/>
          <a:ext cx="1924340" cy="1924340"/>
        </a:xfrm>
        <a:prstGeom prst="pieWedge">
          <a:avLst/>
        </a:prstGeom>
        <a:gradFill rotWithShape="0">
          <a:gsLst>
            <a:gs pos="0">
              <a:schemeClr val="accent3">
                <a:hueOff val="7500176"/>
                <a:satOff val="-11253"/>
                <a:lumOff val="-1830"/>
                <a:alphaOff val="0"/>
                <a:tint val="50000"/>
                <a:satMod val="300000"/>
              </a:schemeClr>
            </a:gs>
            <a:gs pos="35000">
              <a:schemeClr val="accent3">
                <a:hueOff val="7500176"/>
                <a:satOff val="-11253"/>
                <a:lumOff val="-1830"/>
                <a:alphaOff val="0"/>
                <a:tint val="37000"/>
                <a:satMod val="300000"/>
              </a:schemeClr>
            </a:gs>
            <a:gs pos="100000">
              <a:schemeClr val="accent3">
                <a:hueOff val="7500176"/>
                <a:satOff val="-11253"/>
                <a:lumOff val="-183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400" kern="1200">
              <a:latin typeface="Times New Roman" pitchFamily="18" charset="0"/>
              <a:cs typeface="Times New Roman" pitchFamily="18" charset="0"/>
            </a:rPr>
            <a:t>Комфортність в освітньому середовищі</a:t>
          </a:r>
        </a:p>
      </dsp:txBody>
      <dsp:txXfrm rot="10800000">
        <a:off x="3256368" y="2292022"/>
        <a:ext cx="1924340" cy="1924340"/>
      </dsp:txXfrm>
    </dsp:sp>
    <dsp:sp modelId="{56089CCF-0C3E-4C6A-B7E2-9FBEBA1D11DA}">
      <dsp:nvSpPr>
        <dsp:cNvPr id="0" name=""/>
        <dsp:cNvSpPr/>
      </dsp:nvSpPr>
      <dsp:spPr>
        <a:xfrm rot="16200000">
          <a:off x="1243143" y="2292022"/>
          <a:ext cx="1924340" cy="1924340"/>
        </a:xfrm>
        <a:prstGeom prst="pieWedge">
          <a:avLst/>
        </a:prstGeom>
        <a:gradFill rotWithShape="0">
          <a:gsLst>
            <a:gs pos="0">
              <a:schemeClr val="accent3">
                <a:hueOff val="11250264"/>
                <a:satOff val="-16880"/>
                <a:lumOff val="-2745"/>
                <a:alphaOff val="0"/>
                <a:tint val="50000"/>
                <a:satMod val="300000"/>
              </a:schemeClr>
            </a:gs>
            <a:gs pos="35000">
              <a:schemeClr val="accent3">
                <a:hueOff val="11250264"/>
                <a:satOff val="-16880"/>
                <a:lumOff val="-2745"/>
                <a:alphaOff val="0"/>
                <a:tint val="37000"/>
                <a:satMod val="300000"/>
              </a:schemeClr>
            </a:gs>
            <a:gs pos="100000">
              <a:schemeClr val="accent3">
                <a:hueOff val="11250264"/>
                <a:satOff val="-16880"/>
                <a:lumOff val="-2745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400" kern="1200">
              <a:latin typeface="Times New Roman" pitchFamily="18" charset="0"/>
              <a:cs typeface="Times New Roman" pitchFamily="18" charset="0"/>
            </a:rPr>
            <a:t>Задоволеність освітнім середовищем - задоволення базових потреб дитини у :</a:t>
          </a:r>
        </a:p>
      </dsp:txBody>
      <dsp:txXfrm rot="16200000">
        <a:off x="1243143" y="2292022"/>
        <a:ext cx="1924340" cy="1924340"/>
      </dsp:txXfrm>
    </dsp:sp>
    <dsp:sp modelId="{29C82412-4A96-4C77-A9BB-F763B44D868A}">
      <dsp:nvSpPr>
        <dsp:cNvPr id="0" name=""/>
        <dsp:cNvSpPr/>
      </dsp:nvSpPr>
      <dsp:spPr>
        <a:xfrm>
          <a:off x="2901062" y="1922292"/>
          <a:ext cx="664408" cy="577746"/>
        </a:xfrm>
        <a:prstGeom prst="circularArrow">
          <a:avLst/>
        </a:prstGeom>
        <a:gradFill rotWithShape="0">
          <a:gsLst>
            <a:gs pos="0">
              <a:schemeClr val="accent3">
                <a:tint val="4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tint val="4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tint val="4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/>
      </dsp:style>
    </dsp:sp>
    <dsp:sp modelId="{EF0BFE28-E315-49DE-909C-48939F012603}">
      <dsp:nvSpPr>
        <dsp:cNvPr id="0" name=""/>
        <dsp:cNvSpPr/>
      </dsp:nvSpPr>
      <dsp:spPr>
        <a:xfrm rot="10800000">
          <a:off x="2890392" y="1993387"/>
          <a:ext cx="664408" cy="577746"/>
        </a:xfrm>
        <a:prstGeom prst="circularArrow">
          <a:avLst/>
        </a:prstGeom>
        <a:gradFill rotWithShape="0">
          <a:gsLst>
            <a:gs pos="0">
              <a:schemeClr val="accent3">
                <a:tint val="4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tint val="4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tint val="4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/>
      </dsp:style>
    </dsp:sp>
  </dsp:spTree>
</dsp:drawing>
</file>

<file path=word/diagrams/drawing2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C9DCBEF6-EA7B-41A7-B49F-8F7F3B885714}">
      <dsp:nvSpPr>
        <dsp:cNvPr id="0" name=""/>
        <dsp:cNvSpPr/>
      </dsp:nvSpPr>
      <dsp:spPr>
        <a:xfrm>
          <a:off x="0" y="467965"/>
          <a:ext cx="6310780" cy="2268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1F80888C-50E3-428A-B633-BB84DAE8C36F}">
      <dsp:nvSpPr>
        <dsp:cNvPr id="0" name=""/>
        <dsp:cNvSpPr/>
      </dsp:nvSpPr>
      <dsp:spPr>
        <a:xfrm>
          <a:off x="315539" y="88755"/>
          <a:ext cx="5418871" cy="512050"/>
        </a:xfrm>
        <a:prstGeom prst="round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6973" tIns="0" rIns="166973" bIns="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200" kern="1200">
              <a:latin typeface="Times New Roman" pitchFamily="18" charset="0"/>
              <a:cs typeface="Times New Roman" pitchFamily="18" charset="0"/>
            </a:rPr>
            <a:t>Паспорт безпеки</a:t>
          </a:r>
        </a:p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200" kern="1200">
              <a:latin typeface="Times New Roman" pitchFamily="18" charset="0"/>
              <a:cs typeface="Times New Roman" pitchFamily="18" charset="0"/>
            </a:rPr>
            <a:t> КЗ "Луцький заклад дошкільної освіти (ясла-садок) №35 Луцької міської ради</a:t>
          </a:r>
          <a:r>
            <a:rPr lang="uk-UA" sz="1200" kern="1200"/>
            <a:t>"</a:t>
          </a:r>
        </a:p>
      </dsp:txBody>
      <dsp:txXfrm>
        <a:off x="315539" y="88755"/>
        <a:ext cx="5418871" cy="512050"/>
      </dsp:txXfrm>
    </dsp:sp>
    <dsp:sp modelId="{DC9FE711-F598-4C82-848E-D5709DBE4694}">
      <dsp:nvSpPr>
        <dsp:cNvPr id="0" name=""/>
        <dsp:cNvSpPr/>
      </dsp:nvSpPr>
      <dsp:spPr>
        <a:xfrm>
          <a:off x="0" y="1145235"/>
          <a:ext cx="6310780" cy="2268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4">
              <a:hueOff val="-1116192"/>
              <a:satOff val="6725"/>
              <a:lumOff val="539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D2F9247C-9451-4B9A-8D78-DB557D4F578E}">
      <dsp:nvSpPr>
        <dsp:cNvPr id="0" name=""/>
        <dsp:cNvSpPr/>
      </dsp:nvSpPr>
      <dsp:spPr>
        <a:xfrm>
          <a:off x="315539" y="743365"/>
          <a:ext cx="5374695" cy="534710"/>
        </a:xfrm>
        <a:prstGeom prst="roundRect">
          <a:avLst/>
        </a:prstGeom>
        <a:solidFill>
          <a:schemeClr val="accent4">
            <a:hueOff val="-1116192"/>
            <a:satOff val="6725"/>
            <a:lumOff val="539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6973" tIns="0" rIns="166973" bIns="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200" kern="1200">
              <a:latin typeface="Times New Roman" pitchFamily="18" charset="0"/>
              <a:cs typeface="Times New Roman" pitchFamily="18" charset="0"/>
            </a:rPr>
            <a:t>Стратегія створення безпечного освітнього середовища у ЗДО</a:t>
          </a:r>
        </a:p>
      </dsp:txBody>
      <dsp:txXfrm>
        <a:off x="315539" y="743365"/>
        <a:ext cx="5374695" cy="534710"/>
      </dsp:txXfrm>
    </dsp:sp>
    <dsp:sp modelId="{5FD076E4-63E8-4F96-BE49-0467CC118A9E}">
      <dsp:nvSpPr>
        <dsp:cNvPr id="0" name=""/>
        <dsp:cNvSpPr/>
      </dsp:nvSpPr>
      <dsp:spPr>
        <a:xfrm>
          <a:off x="0" y="1784883"/>
          <a:ext cx="6310780" cy="2268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4">
              <a:hueOff val="-2232385"/>
              <a:satOff val="13449"/>
              <a:lumOff val="1078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41F21297-B65C-4B49-8B81-E6326350A2FE}">
      <dsp:nvSpPr>
        <dsp:cNvPr id="0" name=""/>
        <dsp:cNvSpPr/>
      </dsp:nvSpPr>
      <dsp:spPr>
        <a:xfrm>
          <a:off x="315539" y="1420635"/>
          <a:ext cx="5399213" cy="497087"/>
        </a:xfrm>
        <a:prstGeom prst="roundRect">
          <a:avLst/>
        </a:prstGeom>
        <a:solidFill>
          <a:schemeClr val="accent4">
            <a:hueOff val="-2232385"/>
            <a:satOff val="13449"/>
            <a:lumOff val="1078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6973" tIns="0" rIns="166973" bIns="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200" kern="1200">
              <a:latin typeface="Times New Roman" pitchFamily="18" charset="0"/>
              <a:cs typeface="Times New Roman" pitchFamily="18" charset="0"/>
            </a:rPr>
            <a:t>Акти обстеження : укриття (1 раз в квартал), території (2 рази в рік), приміщення (2 рази в рік)</a:t>
          </a:r>
        </a:p>
      </dsp:txBody>
      <dsp:txXfrm>
        <a:off x="315539" y="1420635"/>
        <a:ext cx="5399213" cy="497087"/>
      </dsp:txXfrm>
    </dsp:sp>
    <dsp:sp modelId="{0DC680FF-639E-4CCF-9D29-3219D2FAD490}">
      <dsp:nvSpPr>
        <dsp:cNvPr id="0" name=""/>
        <dsp:cNvSpPr/>
      </dsp:nvSpPr>
      <dsp:spPr>
        <a:xfrm>
          <a:off x="0" y="3085372"/>
          <a:ext cx="6310780" cy="2268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4">
              <a:hueOff val="-3348577"/>
              <a:satOff val="20174"/>
              <a:lumOff val="1617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A877043-E973-447C-905A-4CF66009984F}">
      <dsp:nvSpPr>
        <dsp:cNvPr id="0" name=""/>
        <dsp:cNvSpPr/>
      </dsp:nvSpPr>
      <dsp:spPr>
        <a:xfrm>
          <a:off x="326144" y="2052355"/>
          <a:ext cx="5417904" cy="1157929"/>
        </a:xfrm>
        <a:prstGeom prst="roundRect">
          <a:avLst/>
        </a:prstGeom>
        <a:solidFill>
          <a:schemeClr val="accent4">
            <a:hueOff val="-3348577"/>
            <a:satOff val="20174"/>
            <a:lumOff val="1617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6973" tIns="0" rIns="166973" bIns="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200" kern="1200">
              <a:solidFill>
                <a:schemeClr val="bg1"/>
              </a:solidFill>
              <a:latin typeface="Times New Roman" pitchFamily="18" charset="0"/>
              <a:cs typeface="Times New Roman" pitchFamily="18" charset="0"/>
            </a:rPr>
            <a:t>Накази : </a:t>
          </a:r>
        </a:p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200" kern="1200">
              <a:solidFill>
                <a:schemeClr val="bg1"/>
              </a:solidFill>
              <a:latin typeface="Times New Roman" pitchFamily="18" charset="0"/>
              <a:cs typeface="Times New Roman" pitchFamily="18" charset="0"/>
            </a:rPr>
            <a:t>від 01.09.2023 р. №33/аг "Про створення служби з охорони праці";</a:t>
          </a:r>
        </a:p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200" kern="1200">
              <a:solidFill>
                <a:schemeClr val="bg1"/>
              </a:solidFill>
              <a:latin typeface="Times New Roman" pitchFamily="18" charset="0"/>
              <a:cs typeface="Times New Roman" pitchFamily="18" charset="0"/>
            </a:rPr>
            <a:t>від 09.02.2024 р. №7/аг "Про призначення відповідальних за пожежну безпеку;</a:t>
          </a:r>
        </a:p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200" kern="1200">
              <a:solidFill>
                <a:schemeClr val="bg1"/>
              </a:solidFill>
              <a:latin typeface="Times New Roman" pitchFamily="18" charset="0"/>
              <a:cs typeface="Times New Roman" pitchFamily="18" charset="0"/>
            </a:rPr>
            <a:t>від 01.09.2023 р. №25/аг "Про призначення відповідальних за енергогосподарство".</a:t>
          </a:r>
        </a:p>
      </dsp:txBody>
      <dsp:txXfrm>
        <a:off x="326144" y="2052355"/>
        <a:ext cx="5417904" cy="1157929"/>
      </dsp:txXfrm>
    </dsp:sp>
    <dsp:sp modelId="{3F9BD0C4-81AC-49B4-B754-A2B997186092}">
      <dsp:nvSpPr>
        <dsp:cNvPr id="0" name=""/>
        <dsp:cNvSpPr/>
      </dsp:nvSpPr>
      <dsp:spPr>
        <a:xfrm>
          <a:off x="0" y="3654016"/>
          <a:ext cx="6310780" cy="2268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4">
              <a:hueOff val="-4464770"/>
              <a:satOff val="26899"/>
              <a:lumOff val="2156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E213DC5B-9ADF-4D65-A98B-AE3B43D7D0E0}">
      <dsp:nvSpPr>
        <dsp:cNvPr id="0" name=""/>
        <dsp:cNvSpPr/>
      </dsp:nvSpPr>
      <dsp:spPr>
        <a:xfrm>
          <a:off x="387371" y="3350881"/>
          <a:ext cx="5340901" cy="426084"/>
        </a:xfrm>
        <a:prstGeom prst="roundRect">
          <a:avLst/>
        </a:prstGeom>
        <a:solidFill>
          <a:schemeClr val="accent4">
            <a:hueOff val="-4464770"/>
            <a:satOff val="26899"/>
            <a:lumOff val="2156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6973" tIns="0" rIns="166973" bIns="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200" kern="1200">
              <a:latin typeface="Times New Roman" pitchFamily="18" charset="0"/>
              <a:cs typeface="Times New Roman" pitchFamily="18" charset="0"/>
            </a:rPr>
            <a:t>Проведення інструктажів з охорони праці та пожежної безпеки під час воєнного стану</a:t>
          </a:r>
        </a:p>
      </dsp:txBody>
      <dsp:txXfrm>
        <a:off x="387371" y="3350881"/>
        <a:ext cx="5340901" cy="426084"/>
      </dsp:txXfrm>
    </dsp:sp>
  </dsp:spTree>
</dsp:drawing>
</file>

<file path=word/diagrams/drawing3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5F056323-04F7-4918-9939-27FDFF5B58ED}">
      <dsp:nvSpPr>
        <dsp:cNvPr id="0" name=""/>
        <dsp:cNvSpPr/>
      </dsp:nvSpPr>
      <dsp:spPr>
        <a:xfrm>
          <a:off x="0" y="192207"/>
          <a:ext cx="6287396" cy="2772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D9B618BA-42B9-4B9E-BEBC-49F313F7AFEF}">
      <dsp:nvSpPr>
        <dsp:cNvPr id="0" name=""/>
        <dsp:cNvSpPr/>
      </dsp:nvSpPr>
      <dsp:spPr>
        <a:xfrm>
          <a:off x="370477" y="12004"/>
          <a:ext cx="5368370" cy="339881"/>
        </a:xfrm>
        <a:prstGeom prst="round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6354" tIns="0" rIns="166354" bIns="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200" kern="1200">
              <a:solidFill>
                <a:schemeClr val="bg1"/>
              </a:solidFill>
              <a:latin typeface="Times New Roman" pitchFamily="18" charset="0"/>
              <a:cs typeface="Times New Roman" pitchFamily="18" charset="0"/>
            </a:rPr>
            <a:t>Наказ  від 20.07.2023 р.  №19/аг "Про створенняпостійно діючої технічної комісії з обстеження приміщень і споруд"</a:t>
          </a:r>
        </a:p>
      </dsp:txBody>
      <dsp:txXfrm>
        <a:off x="370477" y="12004"/>
        <a:ext cx="5368370" cy="339881"/>
      </dsp:txXfrm>
    </dsp:sp>
  </dsp:spTree>
</dsp:drawing>
</file>

<file path=word/diagrams/drawing4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2E7FB425-2F52-4919-91F8-086072C6C08F}">
      <dsp:nvSpPr>
        <dsp:cNvPr id="0" name=""/>
        <dsp:cNvSpPr/>
      </dsp:nvSpPr>
      <dsp:spPr>
        <a:xfrm>
          <a:off x="0" y="25543"/>
          <a:ext cx="1937474" cy="604800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1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49352" tIns="85344" rIns="149352" bIns="85344" numCol="1" spcCol="1270" anchor="ctr" anchorCtr="0">
          <a:noAutofit/>
        </a:bodyPr>
        <a:lstStyle/>
        <a:p>
          <a:pPr lvl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2100" kern="1200"/>
            <a:t>Психологічна</a:t>
          </a:r>
        </a:p>
      </dsp:txBody>
      <dsp:txXfrm>
        <a:off x="0" y="25543"/>
        <a:ext cx="1937474" cy="604800"/>
      </dsp:txXfrm>
    </dsp:sp>
    <dsp:sp modelId="{BB130250-1B26-45FF-B2BC-853BE1A4D480}">
      <dsp:nvSpPr>
        <dsp:cNvPr id="0" name=""/>
        <dsp:cNvSpPr/>
      </dsp:nvSpPr>
      <dsp:spPr>
        <a:xfrm>
          <a:off x="0" y="785145"/>
          <a:ext cx="1937474" cy="2924826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64008" tIns="64008" rIns="85344" bIns="96012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uk-UA" sz="1200" kern="1200">
              <a:latin typeface="Times New Roman" pitchFamily="18" charset="0"/>
              <a:cs typeface="Times New Roman" pitchFamily="18" charset="0"/>
            </a:rPr>
            <a:t>До психотравмічних ситуацій в освітньому процесі належать: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uk-UA" sz="1200" kern="1200">
              <a:latin typeface="Times New Roman" pitchFamily="18" charset="0"/>
              <a:cs typeface="Times New Roman" pitchFamily="18" charset="0"/>
            </a:rPr>
            <a:t>конфлікти у ланках 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uk-UA" sz="1200" kern="1200">
              <a:latin typeface="Times New Roman" pitchFamily="18" charset="0"/>
              <a:cs typeface="Times New Roman" pitchFamily="18" charset="0"/>
            </a:rPr>
            <a:t>проблема адаптації в освітньому середовищі атмосфера конкуренції між однолітками надмірна вимогливість педагогів</a:t>
          </a:r>
        </a:p>
      </dsp:txBody>
      <dsp:txXfrm>
        <a:off x="0" y="785145"/>
        <a:ext cx="1937474" cy="2924826"/>
      </dsp:txXfrm>
    </dsp:sp>
    <dsp:sp modelId="{AFF54D99-1FD9-4B33-8CEF-A79C80EB25A0}">
      <dsp:nvSpPr>
        <dsp:cNvPr id="0" name=""/>
        <dsp:cNvSpPr/>
      </dsp:nvSpPr>
      <dsp:spPr>
        <a:xfrm>
          <a:off x="2210707" y="110444"/>
          <a:ext cx="1937474" cy="604800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1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49352" tIns="85344" rIns="149352" bIns="85344" numCol="1" spcCol="1270" anchor="ctr" anchorCtr="0">
          <a:noAutofit/>
        </a:bodyPr>
        <a:lstStyle/>
        <a:p>
          <a:pPr lvl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2100" kern="1200"/>
            <a:t>Екологічна</a:t>
          </a:r>
        </a:p>
      </dsp:txBody>
      <dsp:txXfrm>
        <a:off x="2210707" y="110444"/>
        <a:ext cx="1937474" cy="604800"/>
      </dsp:txXfrm>
    </dsp:sp>
    <dsp:sp modelId="{FE259B5B-A5AE-434B-81F1-0C8409C8CF27}">
      <dsp:nvSpPr>
        <dsp:cNvPr id="0" name=""/>
        <dsp:cNvSpPr/>
      </dsp:nvSpPr>
      <dsp:spPr>
        <a:xfrm>
          <a:off x="2210707" y="715244"/>
          <a:ext cx="1937474" cy="2898048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64008" tIns="64008" rIns="85344" bIns="96012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uk-UA" sz="1200" kern="1200">
              <a:latin typeface="Times New Roman" pitchFamily="18" charset="0"/>
              <a:cs typeface="Times New Roman" pitchFamily="18" charset="0"/>
            </a:rPr>
            <a:t>Екологічно безпечне освітнє середовище - це система психолого-педагогічних умов, впливів і можливостей, які забезпечують захищеність особистості від негативного впливу екологічних чинників, що визначають оптимальність взаємодії зі світом природи</a:t>
          </a:r>
        </a:p>
      </dsp:txBody>
      <dsp:txXfrm>
        <a:off x="2210707" y="715244"/>
        <a:ext cx="1937474" cy="2898048"/>
      </dsp:txXfrm>
    </dsp:sp>
    <dsp:sp modelId="{93A7D4D1-9231-402E-849D-A0D816564D13}">
      <dsp:nvSpPr>
        <dsp:cNvPr id="0" name=""/>
        <dsp:cNvSpPr/>
      </dsp:nvSpPr>
      <dsp:spPr>
        <a:xfrm>
          <a:off x="4419428" y="110444"/>
          <a:ext cx="1937474" cy="604800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1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49352" tIns="85344" rIns="149352" bIns="85344" numCol="1" spcCol="1270" anchor="ctr" anchorCtr="0">
          <a:noAutofit/>
        </a:bodyPr>
        <a:lstStyle/>
        <a:p>
          <a:pPr lvl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2100" kern="1200"/>
            <a:t>Інформаційна</a:t>
          </a:r>
        </a:p>
      </dsp:txBody>
      <dsp:txXfrm>
        <a:off x="4419428" y="110444"/>
        <a:ext cx="1937474" cy="604800"/>
      </dsp:txXfrm>
    </dsp:sp>
    <dsp:sp modelId="{DBC70958-33F6-4050-8376-9C7AAC0168A6}">
      <dsp:nvSpPr>
        <dsp:cNvPr id="0" name=""/>
        <dsp:cNvSpPr/>
      </dsp:nvSpPr>
      <dsp:spPr>
        <a:xfrm>
          <a:off x="4419428" y="715244"/>
          <a:ext cx="1937474" cy="2898048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64008" tIns="64008" rIns="85344" bIns="96012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uk-UA" sz="1200" kern="1200">
              <a:latin typeface="Times New Roman" pitchFamily="18" charset="0"/>
              <a:cs typeface="Times New Roman" pitchFamily="18" charset="0"/>
            </a:rPr>
            <a:t>Серед негативного впливу інформації на сучасне освітнє середовище: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uk-UA" sz="1200" kern="1200">
              <a:latin typeface="Times New Roman" pitchFamily="18" charset="0"/>
              <a:cs typeface="Times New Roman" pitchFamily="18" charset="0"/>
            </a:rPr>
            <a:t>відсутність контролю якості інформації, що породжує проникнення в освітній простір великого обсягу недостовірної інформації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uk-UA" sz="1200" kern="1200">
              <a:latin typeface="Times New Roman" pitchFamily="18" charset="0"/>
              <a:cs typeface="Times New Roman" pitchFamily="18" charset="0"/>
            </a:rPr>
            <a:t>неконтрольоване проникнення інформації сумнівного, агресивного змісту, яка може сприяти виникненню насильства, булінгу, кібербулінгу тощо</a:t>
          </a:r>
        </a:p>
      </dsp:txBody>
      <dsp:txXfrm>
        <a:off x="4419428" y="715244"/>
        <a:ext cx="1937474" cy="2898048"/>
      </dsp:txXfrm>
    </dsp:sp>
  </dsp:spTree>
</dsp:drawing>
</file>

<file path=word/diagrams/drawing5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80635486-EFAC-4421-9468-F149BEC2BB88}">
      <dsp:nvSpPr>
        <dsp:cNvPr id="0" name=""/>
        <dsp:cNvSpPr/>
      </dsp:nvSpPr>
      <dsp:spPr>
        <a:xfrm rot="5400000">
          <a:off x="-184695" y="186011"/>
          <a:ext cx="1231304" cy="861913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800" kern="1200"/>
            <a:t>Передбачення небезпеки</a:t>
          </a:r>
        </a:p>
      </dsp:txBody>
      <dsp:txXfrm rot="5400000">
        <a:off x="-184695" y="186011"/>
        <a:ext cx="1231304" cy="861913"/>
      </dsp:txXfrm>
    </dsp:sp>
    <dsp:sp modelId="{7837647D-6773-4AC2-BE87-712B7077EB19}">
      <dsp:nvSpPr>
        <dsp:cNvPr id="0" name=""/>
        <dsp:cNvSpPr/>
      </dsp:nvSpPr>
      <dsp:spPr>
        <a:xfrm rot="5400000">
          <a:off x="2979299" y="-2117382"/>
          <a:ext cx="800347" cy="5035120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8232" tIns="6985" rIns="6985" bIns="6985" numCol="1" spcCol="1270" anchor="ctr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uk-UA" sz="1100" kern="1200">
              <a:latin typeface="Times New Roman" pitchFamily="18" charset="0"/>
              <a:cs typeface="Times New Roman" pitchFamily="18" charset="0"/>
            </a:rPr>
            <a:t>уміння розпізнавати небзпечні ситуації, передбачати наслідки своїх дій, оцінювати ризики</a:t>
          </a:r>
        </a:p>
      </dsp:txBody>
      <dsp:txXfrm rot="5400000">
        <a:off x="2979299" y="-2117382"/>
        <a:ext cx="800347" cy="5035120"/>
      </dsp:txXfrm>
    </dsp:sp>
    <dsp:sp modelId="{92D49BEE-4746-40E0-9534-BAA201B73EA5}">
      <dsp:nvSpPr>
        <dsp:cNvPr id="0" name=""/>
        <dsp:cNvSpPr/>
      </dsp:nvSpPr>
      <dsp:spPr>
        <a:xfrm rot="5400000">
          <a:off x="-184695" y="1217220"/>
          <a:ext cx="1231304" cy="861913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800" kern="1200"/>
            <a:t>Запобігання небезпеці</a:t>
          </a:r>
        </a:p>
      </dsp:txBody>
      <dsp:txXfrm rot="5400000">
        <a:off x="-184695" y="1217220"/>
        <a:ext cx="1231304" cy="861913"/>
      </dsp:txXfrm>
    </dsp:sp>
    <dsp:sp modelId="{97B4B432-D572-4D7F-9582-A20518220F97}">
      <dsp:nvSpPr>
        <dsp:cNvPr id="0" name=""/>
        <dsp:cNvSpPr/>
      </dsp:nvSpPr>
      <dsp:spPr>
        <a:xfrm rot="5400000">
          <a:off x="2979299" y="-1084861"/>
          <a:ext cx="800347" cy="5035120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8232" tIns="6985" rIns="6985" bIns="6985" numCol="1" spcCol="1270" anchor="ctr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uk-UA" sz="1100" kern="1200">
              <a:latin typeface="Times New Roman" pitchFamily="18" charset="0"/>
              <a:cs typeface="Times New Roman" pitchFamily="18" charset="0"/>
            </a:rPr>
            <a:t>уміння діяти так, щоб не потрапляти і не створювати небезпеки, вживання запобіжних заходів ( встановлення охоронної сигналізації, проведення необхіідних навчань і тренувань тощо)</a:t>
          </a:r>
        </a:p>
      </dsp:txBody>
      <dsp:txXfrm rot="5400000">
        <a:off x="2979299" y="-1084861"/>
        <a:ext cx="800347" cy="5035120"/>
      </dsp:txXfrm>
    </dsp:sp>
    <dsp:sp modelId="{92C440E5-3DAA-4102-9D93-CA223708C6D2}">
      <dsp:nvSpPr>
        <dsp:cNvPr id="0" name=""/>
        <dsp:cNvSpPr/>
      </dsp:nvSpPr>
      <dsp:spPr>
        <a:xfrm rot="5400000">
          <a:off x="-184695" y="2248430"/>
          <a:ext cx="1231304" cy="861913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800" kern="1200"/>
            <a:t>Автоматизм діттей у разі небезпеки</a:t>
          </a:r>
        </a:p>
      </dsp:txBody>
      <dsp:txXfrm rot="5400000">
        <a:off x="-184695" y="2248430"/>
        <a:ext cx="1231304" cy="861913"/>
      </dsp:txXfrm>
    </dsp:sp>
    <dsp:sp modelId="{B135B3D8-3475-47A6-A57C-9D0D0EA5E225}">
      <dsp:nvSpPr>
        <dsp:cNvPr id="0" name=""/>
        <dsp:cNvSpPr/>
      </dsp:nvSpPr>
      <dsp:spPr>
        <a:xfrm rot="5400000">
          <a:off x="2979299" y="-53652"/>
          <a:ext cx="800347" cy="5035120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8232" tIns="6985" rIns="6985" bIns="6985" numCol="1" spcCol="1270" anchor="ctr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uk-UA" sz="1100" kern="1200">
              <a:latin typeface="Times New Roman" pitchFamily="18" charset="0"/>
              <a:cs typeface="Times New Roman" pitchFamily="18" charset="0"/>
            </a:rPr>
            <a:t>фізична і психологічна готовність діяти у небезпечній ситуації, що дозволяє не розгубитися; знання основного алгоритму дій при різних ситуаціях; уміння діяти з рятувальними службами та правильно використовувати рятувальне спорядження та обладнання; уміння надавати допомогу собі та іншим</a:t>
          </a:r>
        </a:p>
      </dsp:txBody>
      <dsp:txXfrm rot="5400000">
        <a:off x="2979299" y="-53652"/>
        <a:ext cx="800347" cy="5035120"/>
      </dsp:txXfrm>
    </dsp:sp>
  </dsp:spTree>
</dsp:drawing>
</file>

<file path=word/diagrams/drawing6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88DC3781-5A21-4090-BA18-105477E528D5}">
      <dsp:nvSpPr>
        <dsp:cNvPr id="0" name=""/>
        <dsp:cNvSpPr/>
      </dsp:nvSpPr>
      <dsp:spPr>
        <a:xfrm>
          <a:off x="-91661" y="0"/>
          <a:ext cx="3975652" cy="3975652"/>
        </a:xfrm>
        <a:prstGeom prst="triangle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1BCFA61F-5EF2-4C64-B421-5BCF91313E78}">
      <dsp:nvSpPr>
        <dsp:cNvPr id="0" name=""/>
        <dsp:cNvSpPr/>
      </dsp:nvSpPr>
      <dsp:spPr>
        <a:xfrm>
          <a:off x="782057" y="401957"/>
          <a:ext cx="4801575" cy="363403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200" kern="1200">
              <a:latin typeface="Times New Roman" pitchFamily="18" charset="0"/>
              <a:cs typeface="Times New Roman" pitchFamily="18" charset="0"/>
            </a:rPr>
            <a:t>створення безпечних умов організації освітнього режиму роботи закладу  (очний)</a:t>
          </a:r>
        </a:p>
      </dsp:txBody>
      <dsp:txXfrm>
        <a:off x="782057" y="401957"/>
        <a:ext cx="4801575" cy="363403"/>
      </dsp:txXfrm>
    </dsp:sp>
    <dsp:sp modelId="{80D0F80B-52D1-4F1C-8A3C-CFD5608F3BBE}">
      <dsp:nvSpPr>
        <dsp:cNvPr id="0" name=""/>
        <dsp:cNvSpPr/>
      </dsp:nvSpPr>
      <dsp:spPr>
        <a:xfrm>
          <a:off x="773038" y="871212"/>
          <a:ext cx="4750099" cy="212540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200" kern="1200">
              <a:latin typeface="Times New Roman" pitchFamily="18" charset="0"/>
              <a:cs typeface="Times New Roman" pitchFamily="18" charset="0"/>
            </a:rPr>
            <a:t>посилення пропускного режиму при вході у приміщення закладу</a:t>
          </a:r>
        </a:p>
      </dsp:txBody>
      <dsp:txXfrm>
        <a:off x="773038" y="871212"/>
        <a:ext cx="4750099" cy="212540"/>
      </dsp:txXfrm>
    </dsp:sp>
    <dsp:sp modelId="{76CC430F-1BA3-4D9F-80AA-6D8D15AB96FD}">
      <dsp:nvSpPr>
        <dsp:cNvPr id="0" name=""/>
        <dsp:cNvSpPr/>
      </dsp:nvSpPr>
      <dsp:spPr>
        <a:xfrm>
          <a:off x="762985" y="1197331"/>
          <a:ext cx="4796355" cy="399925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200" kern="1200">
              <a:latin typeface="Times New Roman" pitchFamily="18" charset="0"/>
              <a:cs typeface="Times New Roman" pitchFamily="18" charset="0"/>
            </a:rPr>
            <a:t>дотримання принципів комфортності, динамічності, соціальної, психічної, інформаційної безпеки кожного учасника освітнього процесу при організації безпечного освітнього простору</a:t>
          </a:r>
        </a:p>
      </dsp:txBody>
      <dsp:txXfrm>
        <a:off x="762985" y="1197331"/>
        <a:ext cx="4796355" cy="399925"/>
      </dsp:txXfrm>
    </dsp:sp>
    <dsp:sp modelId="{7502E5A1-A3AE-4B0C-97C3-F216CD9CAB84}">
      <dsp:nvSpPr>
        <dsp:cNvPr id="0" name=""/>
        <dsp:cNvSpPr/>
      </dsp:nvSpPr>
      <dsp:spPr>
        <a:xfrm>
          <a:off x="762985" y="1690567"/>
          <a:ext cx="4796355" cy="362921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200" kern="1200">
              <a:latin typeface="Times New Roman" pitchFamily="18" charset="0"/>
              <a:cs typeface="Times New Roman" pitchFamily="18" charset="0"/>
            </a:rPr>
            <a:t>підтримка сприятливого психологічного клімату, постійний психологічний супровід всіх учасників освітнього процесу</a:t>
          </a:r>
        </a:p>
      </dsp:txBody>
      <dsp:txXfrm>
        <a:off x="762985" y="1690567"/>
        <a:ext cx="4796355" cy="362921"/>
      </dsp:txXfrm>
    </dsp:sp>
    <dsp:sp modelId="{7B619C1F-FEAE-4E00-9DAC-E412845F192D}">
      <dsp:nvSpPr>
        <dsp:cNvPr id="0" name=""/>
        <dsp:cNvSpPr/>
      </dsp:nvSpPr>
      <dsp:spPr>
        <a:xfrm>
          <a:off x="762985" y="2189912"/>
          <a:ext cx="4796355" cy="356203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200" kern="1200">
              <a:latin typeface="Times New Roman" pitchFamily="18" charset="0"/>
              <a:cs typeface="Times New Roman" pitchFamily="18" charset="0"/>
            </a:rPr>
            <a:t>виключення негативного інформаційного навантаження на дітей про військові дії та їх наслідки</a:t>
          </a:r>
        </a:p>
      </dsp:txBody>
      <dsp:txXfrm>
        <a:off x="762985" y="2189912"/>
        <a:ext cx="4796355" cy="356203"/>
      </dsp:txXfrm>
    </dsp:sp>
    <dsp:sp modelId="{3D6A5B4D-E3D5-438B-8A1B-5111D93323CF}">
      <dsp:nvSpPr>
        <dsp:cNvPr id="0" name=""/>
        <dsp:cNvSpPr/>
      </dsp:nvSpPr>
      <dsp:spPr>
        <a:xfrm>
          <a:off x="762985" y="2627836"/>
          <a:ext cx="4796355" cy="612087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200" kern="1200">
              <a:latin typeface="Times New Roman" pitchFamily="18" charset="0"/>
              <a:cs typeface="Times New Roman" pitchFamily="18" charset="0"/>
            </a:rPr>
            <a:t>партнерська взаємодяї з батьками вихованців щодо забезпечення можливості надання освітніх послуг в очному форматі</a:t>
          </a:r>
        </a:p>
      </dsp:txBody>
      <dsp:txXfrm>
        <a:off x="762985" y="2627836"/>
        <a:ext cx="4796355" cy="612087"/>
      </dsp:txXfrm>
    </dsp:sp>
    <dsp:sp modelId="{538FE844-7E78-4072-9570-7BC9A3929734}">
      <dsp:nvSpPr>
        <dsp:cNvPr id="0" name=""/>
        <dsp:cNvSpPr/>
      </dsp:nvSpPr>
      <dsp:spPr>
        <a:xfrm>
          <a:off x="762985" y="3335164"/>
          <a:ext cx="4796355" cy="370172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200" kern="1200">
              <a:latin typeface="Times New Roman" pitchFamily="18" charset="0"/>
              <a:cs typeface="Times New Roman" pitchFamily="18" charset="0"/>
            </a:rPr>
            <a:t>організаційно-методичний супровід освітнього процесу</a:t>
          </a:r>
        </a:p>
      </dsp:txBody>
      <dsp:txXfrm>
        <a:off x="762985" y="3335164"/>
        <a:ext cx="4796355" cy="370172"/>
      </dsp:txXfrm>
    </dsp:sp>
  </dsp:spTree>
</dsp:drawing>
</file>

<file path=word/diagrams/drawing7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4371B88C-118E-46EE-B4B6-587CFF1EE4D3}">
      <dsp:nvSpPr>
        <dsp:cNvPr id="0" name=""/>
        <dsp:cNvSpPr/>
      </dsp:nvSpPr>
      <dsp:spPr>
        <a:xfrm>
          <a:off x="0" y="0"/>
          <a:ext cx="2250219" cy="2250219"/>
        </a:xfrm>
        <a:prstGeom prst="pie">
          <a:avLst>
            <a:gd name="adj1" fmla="val 5400000"/>
            <a:gd name="adj2" fmla="val 16200000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6BE1D0D-5B30-4F14-812F-616729FE7676}">
      <dsp:nvSpPr>
        <dsp:cNvPr id="0" name=""/>
        <dsp:cNvSpPr/>
      </dsp:nvSpPr>
      <dsp:spPr>
        <a:xfrm>
          <a:off x="1125109" y="0"/>
          <a:ext cx="4095750" cy="2250219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200" kern="1200">
              <a:latin typeface="Times New Roman" pitchFamily="18" charset="0"/>
              <a:cs typeface="Times New Roman" pitchFamily="18" charset="0"/>
            </a:rPr>
            <a:t>кабінет завгоспа</a:t>
          </a:r>
        </a:p>
      </dsp:txBody>
      <dsp:txXfrm>
        <a:off x="1125109" y="0"/>
        <a:ext cx="4095750" cy="675067"/>
      </dsp:txXfrm>
    </dsp:sp>
    <dsp:sp modelId="{0550BD2D-435A-4CBF-8E39-8BB73AFA45B5}">
      <dsp:nvSpPr>
        <dsp:cNvPr id="0" name=""/>
        <dsp:cNvSpPr/>
      </dsp:nvSpPr>
      <dsp:spPr>
        <a:xfrm>
          <a:off x="393789" y="675067"/>
          <a:ext cx="1462640" cy="1462640"/>
        </a:xfrm>
        <a:prstGeom prst="pie">
          <a:avLst>
            <a:gd name="adj1" fmla="val 5400000"/>
            <a:gd name="adj2" fmla="val 16200000"/>
          </a:avLst>
        </a:prstGeom>
        <a:solidFill>
          <a:schemeClr val="accent4">
            <a:hueOff val="-2232385"/>
            <a:satOff val="13449"/>
            <a:lumOff val="1078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A25B3FC-8F8E-4472-983D-753B5FE22C74}">
      <dsp:nvSpPr>
        <dsp:cNvPr id="0" name=""/>
        <dsp:cNvSpPr/>
      </dsp:nvSpPr>
      <dsp:spPr>
        <a:xfrm>
          <a:off x="1125109" y="675067"/>
          <a:ext cx="4095750" cy="146264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4">
              <a:hueOff val="-2232385"/>
              <a:satOff val="13449"/>
              <a:lumOff val="1078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200" kern="1200">
              <a:latin typeface="Times New Roman" pitchFamily="18" charset="0"/>
              <a:cs typeface="Times New Roman" pitchFamily="18" charset="0"/>
            </a:rPr>
            <a:t>посудомийки</a:t>
          </a:r>
          <a:r>
            <a:rPr lang="uk-UA" sz="1200" kern="1200" baseline="0">
              <a:latin typeface="Times New Roman" pitchFamily="18" charset="0"/>
              <a:cs typeface="Times New Roman" pitchFamily="18" charset="0"/>
            </a:rPr>
            <a:t> у чотирьох вікових групах на першому поверсі</a:t>
          </a:r>
          <a:endParaRPr lang="uk-UA" sz="1200" kern="1200">
            <a:latin typeface="Times New Roman" pitchFamily="18" charset="0"/>
            <a:cs typeface="Times New Roman" pitchFamily="18" charset="0"/>
          </a:endParaRPr>
        </a:p>
      </dsp:txBody>
      <dsp:txXfrm>
        <a:off x="1125109" y="675067"/>
        <a:ext cx="4095750" cy="675064"/>
      </dsp:txXfrm>
    </dsp:sp>
    <dsp:sp modelId="{6C70269E-EA0A-4B9A-A0C6-9CB34F8161FF}">
      <dsp:nvSpPr>
        <dsp:cNvPr id="0" name=""/>
        <dsp:cNvSpPr/>
      </dsp:nvSpPr>
      <dsp:spPr>
        <a:xfrm>
          <a:off x="787576" y="1350132"/>
          <a:ext cx="675065" cy="675065"/>
        </a:xfrm>
        <a:prstGeom prst="pie">
          <a:avLst>
            <a:gd name="adj1" fmla="val 5400000"/>
            <a:gd name="adj2" fmla="val 16200000"/>
          </a:avLst>
        </a:prstGeom>
        <a:solidFill>
          <a:schemeClr val="accent4">
            <a:hueOff val="-4464770"/>
            <a:satOff val="26899"/>
            <a:lumOff val="2156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F097749-A9DA-4BAE-BF33-97ADCC3E1739}">
      <dsp:nvSpPr>
        <dsp:cNvPr id="0" name=""/>
        <dsp:cNvSpPr/>
      </dsp:nvSpPr>
      <dsp:spPr>
        <a:xfrm>
          <a:off x="1125109" y="1350132"/>
          <a:ext cx="4095750" cy="675065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4">
              <a:hueOff val="-4464770"/>
              <a:satOff val="26899"/>
              <a:lumOff val="2156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200" kern="1200">
              <a:latin typeface="Times New Roman" pitchFamily="18" charset="0"/>
              <a:cs typeface="Times New Roman" pitchFamily="18" charset="0"/>
            </a:rPr>
            <a:t>побутова кімната на харчоблоці</a:t>
          </a:r>
        </a:p>
      </dsp:txBody>
      <dsp:txXfrm>
        <a:off x="1125109" y="1350132"/>
        <a:ext cx="4095750" cy="675065"/>
      </dsp:txXfrm>
    </dsp:sp>
  </dsp:spTree>
</dsp:drawing>
</file>

<file path=word/diagrams/drawing8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AB5CD2B1-C818-45D5-8A84-487E9D497575}">
      <dsp:nvSpPr>
        <dsp:cNvPr id="0" name=""/>
        <dsp:cNvSpPr/>
      </dsp:nvSpPr>
      <dsp:spPr>
        <a:xfrm>
          <a:off x="0" y="53244"/>
          <a:ext cx="4481388" cy="5796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7131BBFA-F6F4-45C8-92F3-E1BD512F63B8}">
      <dsp:nvSpPr>
        <dsp:cNvPr id="0" name=""/>
        <dsp:cNvSpPr/>
      </dsp:nvSpPr>
      <dsp:spPr>
        <a:xfrm>
          <a:off x="238105" y="0"/>
          <a:ext cx="2911925" cy="379817"/>
        </a:xfrm>
        <a:prstGeom prst="round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18570" tIns="0" rIns="118570" bIns="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200" kern="1200">
              <a:latin typeface="Times New Roman" pitchFamily="18" charset="0"/>
              <a:cs typeface="Times New Roman" pitchFamily="18" charset="0"/>
            </a:rPr>
            <a:t>Інформаційні таблички - "Укриття"</a:t>
          </a:r>
        </a:p>
      </dsp:txBody>
      <dsp:txXfrm>
        <a:off x="238105" y="0"/>
        <a:ext cx="2911925" cy="379817"/>
      </dsp:txXfrm>
    </dsp:sp>
    <dsp:sp modelId="{DF2BB174-F844-4FA1-B389-B2CB8018B467}">
      <dsp:nvSpPr>
        <dsp:cNvPr id="0" name=""/>
        <dsp:cNvSpPr/>
      </dsp:nvSpPr>
      <dsp:spPr>
        <a:xfrm>
          <a:off x="0" y="884498"/>
          <a:ext cx="4481388" cy="5796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54E22F93-6084-412F-A750-360FC7AC45D0}">
      <dsp:nvSpPr>
        <dsp:cNvPr id="0" name=""/>
        <dsp:cNvSpPr/>
      </dsp:nvSpPr>
      <dsp:spPr>
        <a:xfrm>
          <a:off x="224069" y="757044"/>
          <a:ext cx="2925853" cy="466934"/>
        </a:xfrm>
        <a:prstGeom prst="round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18570" tIns="0" rIns="118570" bIns="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200" kern="1200">
              <a:latin typeface="Times New Roman" pitchFamily="18" charset="0"/>
              <a:cs typeface="Times New Roman" pitchFamily="18" charset="0"/>
            </a:rPr>
            <a:t>Інформаційні стрілки - "Шлях до укриття"</a:t>
          </a:r>
        </a:p>
      </dsp:txBody>
      <dsp:txXfrm>
        <a:off x="224069" y="757044"/>
        <a:ext cx="2925853" cy="466934"/>
      </dsp:txXfrm>
    </dsp:sp>
    <dsp:sp modelId="{A2B38030-E505-49BE-8544-6EDEC998A985}">
      <dsp:nvSpPr>
        <dsp:cNvPr id="0" name=""/>
        <dsp:cNvSpPr/>
      </dsp:nvSpPr>
      <dsp:spPr>
        <a:xfrm>
          <a:off x="0" y="1654564"/>
          <a:ext cx="4481388" cy="5796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693147D5-CC05-44C7-8238-D42F4F2D0888}">
      <dsp:nvSpPr>
        <dsp:cNvPr id="0" name=""/>
        <dsp:cNvSpPr/>
      </dsp:nvSpPr>
      <dsp:spPr>
        <a:xfrm>
          <a:off x="224069" y="1588298"/>
          <a:ext cx="2882657" cy="405746"/>
        </a:xfrm>
        <a:prstGeom prst="round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18570" tIns="0" rIns="118570" bIns="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200" kern="1200">
              <a:latin typeface="Times New Roman" pitchFamily="18" charset="0"/>
              <a:cs typeface="Times New Roman" pitchFamily="18" charset="0"/>
            </a:rPr>
            <a:t>Алгоритми дій в разі небезпеки</a:t>
          </a:r>
        </a:p>
      </dsp:txBody>
      <dsp:txXfrm>
        <a:off x="224069" y="1588298"/>
        <a:ext cx="2882657" cy="405746"/>
      </dsp:txXfrm>
    </dsp:sp>
  </dsp:spTree>
</dsp:drawing>
</file>

<file path=word/diagrams/drawing9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6C2DBF4F-83AE-470D-A7F4-6B1856D54052}">
      <dsp:nvSpPr>
        <dsp:cNvPr id="0" name=""/>
        <dsp:cNvSpPr/>
      </dsp:nvSpPr>
      <dsp:spPr>
        <a:xfrm>
          <a:off x="0" y="224692"/>
          <a:ext cx="4556565" cy="585961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54C27C0D-71C7-4062-9A68-A4CFB43347BA}">
      <dsp:nvSpPr>
        <dsp:cNvPr id="0" name=""/>
        <dsp:cNvSpPr/>
      </dsp:nvSpPr>
      <dsp:spPr>
        <a:xfrm>
          <a:off x="210043" y="147111"/>
          <a:ext cx="3069696" cy="383760"/>
        </a:xfrm>
        <a:prstGeom prst="round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20559" tIns="0" rIns="120559" bIns="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200" kern="1200">
              <a:latin typeface="Times New Roman" pitchFamily="18" charset="0"/>
              <a:cs typeface="Times New Roman" pitchFamily="18" charset="0"/>
            </a:rPr>
            <a:t>Табличка "Вхід на територію та в укриття"</a:t>
          </a:r>
        </a:p>
      </dsp:txBody>
      <dsp:txXfrm>
        <a:off x="210043" y="147111"/>
        <a:ext cx="3069696" cy="383760"/>
      </dsp:txXfrm>
    </dsp:sp>
    <dsp:sp modelId="{F8EF13B8-2D79-4D7D-A53D-D7EDA0977387}">
      <dsp:nvSpPr>
        <dsp:cNvPr id="0" name=""/>
        <dsp:cNvSpPr/>
      </dsp:nvSpPr>
      <dsp:spPr>
        <a:xfrm>
          <a:off x="0" y="1072733"/>
          <a:ext cx="4556565" cy="3276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DF249AD2-1CC2-4829-ADD9-CFAC26E0C4C1}">
      <dsp:nvSpPr>
        <dsp:cNvPr id="0" name=""/>
        <dsp:cNvSpPr/>
      </dsp:nvSpPr>
      <dsp:spPr>
        <a:xfrm>
          <a:off x="227605" y="880853"/>
          <a:ext cx="3087349" cy="383760"/>
        </a:xfrm>
        <a:prstGeom prst="round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20559" tIns="0" rIns="120559" bIns="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200" kern="1200">
              <a:latin typeface="Times New Roman" pitchFamily="18" charset="0"/>
              <a:cs typeface="Times New Roman" pitchFamily="18" charset="0"/>
            </a:rPr>
            <a:t>Сайт</a:t>
          </a:r>
        </a:p>
      </dsp:txBody>
      <dsp:txXfrm>
        <a:off x="227605" y="880853"/>
        <a:ext cx="3087349" cy="38376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4#1">
  <dgm:title val=""/>
  <dgm:desc val=""/>
  <dgm:catLst>
    <dgm:cat type="relationship" pri="26000"/>
    <dgm:cat type="cycle" pri="13000"/>
    <dgm:cat type="matrix" pri="4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41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cycleMatrixDiagram">
    <dgm:varLst>
      <dgm:chMax val="1"/>
      <dgm:dir/>
      <dgm:animLvl val="lvl"/>
      <dgm:resizeHandles val="exact"/>
    </dgm:varLst>
    <dgm:alg type="composite">
      <dgm:param type="ar" val="1.3"/>
    </dgm:alg>
    <dgm:shape xmlns:r="http://schemas.openxmlformats.org/officeDocument/2006/relationships" r:blip="">
      <dgm:adjLst/>
    </dgm:shape>
    <dgm:presOf/>
    <dgm:constrLst>
      <dgm:constr type="w" for="ch" forName="children" refType="w"/>
      <dgm:constr type="h" for="ch" forName="children" refType="w" refFor="ch" refForName="children" fact="0.77"/>
      <dgm:constr type="ctrX" for="ch" forName="children" refType="w" fact="0.5"/>
      <dgm:constr type="ctrY" for="ch" forName="children" refType="h" fact="0.5"/>
      <dgm:constr type="w" for="ch" forName="circle" refType="w"/>
      <dgm:constr type="h" for="ch" forName="circle" refType="h"/>
      <dgm:constr type="ctrX" for="ch" forName="circle" refType="w" fact="0.5"/>
      <dgm:constr type="ctrY" for="ch" forName="circle" refType="h" fact="0.5"/>
      <dgm:constr type="w" for="ch" forName="center1" refType="w" fact="0.115"/>
      <dgm:constr type="h" for="ch" forName="center1" refType="w" fact="0.1"/>
      <dgm:constr type="ctrX" for="ch" forName="center1" refType="w" fact="0.5"/>
      <dgm:constr type="ctrY" for="ch" forName="center1" refType="h" fact="0.475"/>
      <dgm:constr type="w" for="ch" forName="center2" refType="w" fact="0.115"/>
      <dgm:constr type="h" for="ch" forName="center2" refType="w" fact="0.1"/>
      <dgm:constr type="ctrX" for="ch" forName="center2" refType="w" fact="0.5"/>
      <dgm:constr type="ctrY" for="ch" forName="center2" refType="h" fact="0.525"/>
    </dgm:constrLst>
    <dgm:ruleLst/>
    <dgm:choose name="Name0">
      <dgm:if name="Name1" axis="ch" ptType="node" func="cnt" op="gte" val="1">
        <dgm:layoutNode name="children">
          <dgm:alg type="composite">
            <dgm:param type="ar" val="1.3"/>
          </dgm:alg>
          <dgm:shape xmlns:r="http://schemas.openxmlformats.org/officeDocument/2006/relationships" r:blip="">
            <dgm:adjLst/>
          </dgm:shape>
          <dgm:presOf/>
          <dgm:choose name="Name2">
            <dgm:if name="Name3" func="var" arg="dir" op="equ" val="norm">
              <dgm:constrLst>
                <dgm:constr type="primFontSz" for="des" ptType="node" op="equ" val="65"/>
                <dgm:constr type="w" for="ch" forName="child1group" refType="w" fact="0.38"/>
                <dgm:constr type="h" for="ch" forName="child1group" refType="h" fact="0.32"/>
                <dgm:constr type="t" for="ch" forName="child1group"/>
                <dgm:constr type="l" for="ch" forName="child1group"/>
                <dgm:constr type="w" for="ch" forName="child2group" refType="w" fact="0.38"/>
                <dgm:constr type="h" for="ch" forName="child2group" refType="h" fact="0.32"/>
                <dgm:constr type="t" for="ch" forName="child2group"/>
                <dgm:constr type="r" for="ch" forName="child2group" refType="w"/>
                <dgm:constr type="w" for="ch" forName="child3group" refType="w" fact="0.38"/>
                <dgm:constr type="h" for="ch" forName="child3group" refType="h" fact="0.32"/>
                <dgm:constr type="b" for="ch" forName="child3group" refType="h"/>
                <dgm:constr type="r" for="ch" forName="child3group" refType="w"/>
                <dgm:constr type="w" for="ch" forName="child4group" refType="w" fact="0.38"/>
                <dgm:constr type="h" for="ch" forName="child4group" refType="h" fact="0.32"/>
                <dgm:constr type="b" for="ch" forName="child4group" refType="h"/>
                <dgm:constr type="l" for="ch" forName="child4group"/>
              </dgm:constrLst>
            </dgm:if>
            <dgm:else name="Name4">
              <dgm:constrLst>
                <dgm:constr type="primFontSz" for="des" ptType="node" op="equ" val="65"/>
                <dgm:constr type="w" for="ch" forName="child1group" refType="w" fact="0.38"/>
                <dgm:constr type="h" for="ch" forName="child1group" refType="h" fact="0.32"/>
                <dgm:constr type="t" for="ch" forName="child1group"/>
                <dgm:constr type="r" for="ch" forName="child1group" refType="w"/>
                <dgm:constr type="w" for="ch" forName="child2group" refType="w" fact="0.38"/>
                <dgm:constr type="h" for="ch" forName="child2group" refType="h" fact="0.32"/>
                <dgm:constr type="t" for="ch" forName="child2group"/>
                <dgm:constr type="l" for="ch" forName="child2group"/>
                <dgm:constr type="w" for="ch" forName="child3group" refType="w" fact="0.38"/>
                <dgm:constr type="h" for="ch" forName="child3group" refType="h" fact="0.32"/>
                <dgm:constr type="b" for="ch" forName="child3group" refType="h"/>
                <dgm:constr type="l" for="ch" forName="child3group"/>
                <dgm:constr type="w" for="ch" forName="child4group" refType="w" fact="0.38"/>
                <dgm:constr type="h" for="ch" forName="child4group" refType="h" fact="0.32"/>
                <dgm:constr type="b" for="ch" forName="child4group" refType="h"/>
                <dgm:constr type="r" for="ch" forName="child4group" refType="w"/>
              </dgm:constrLst>
            </dgm:else>
          </dgm:choose>
          <dgm:ruleLst/>
          <dgm:choose name="Name5">
            <dgm:if name="Name6" axis="ch ch" ptType="node node" st="1 1" cnt="1 0" func="cnt" op="gte" val="1">
              <dgm:layoutNode name="child1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7">
                  <dgm:if name="Name8" func="var" arg="dir" op="equ" val="norm">
                    <dgm:constrLst>
                      <dgm:constr type="w" for="ch" forName="child1" refType="w"/>
                      <dgm:constr type="h" for="ch" forName="child1" refType="h"/>
                      <dgm:constr type="t" for="ch" forName="child1"/>
                      <dgm:constr type="l" for="ch" forName="child1"/>
                      <dgm:constr type="w" for="ch" forName="child1Text" refType="w" fact="0.7"/>
                      <dgm:constr type="h" for="ch" forName="child1Text" refType="h" fact="0.75"/>
                      <dgm:constr type="t" for="ch" forName="child1Text"/>
                      <dgm:constr type="l" for="ch" forName="child1Text"/>
                    </dgm:constrLst>
                  </dgm:if>
                  <dgm:else name="Name9">
                    <dgm:constrLst>
                      <dgm:constr type="w" for="ch" forName="child1" refType="w"/>
                      <dgm:constr type="h" for="ch" forName="child1" refType="h"/>
                      <dgm:constr type="t" for="ch" forName="child1"/>
                      <dgm:constr type="r" for="ch" forName="child1" refType="w"/>
                      <dgm:constr type="w" for="ch" forName="child1Text" refType="w" fact="0.7"/>
                      <dgm:constr type="h" for="ch" forName="child1Text" refType="h" fact="0.75"/>
                      <dgm:constr type="t" for="ch" forName="child1Text"/>
                      <dgm:constr type="r" for="ch" forName="child1Text" refType="w"/>
                    </dgm:constrLst>
                  </dgm:else>
                </dgm:choose>
                <dgm:ruleLst/>
                <dgm:layoutNode name="child1" styleLbl="bgAcc1">
                  <dgm:alg type="sp"/>
                  <dgm:shape xmlns:r="http://schemas.openxmlformats.org/officeDocument/2006/relationships" type="roundRect" r:blip="" zOrderOff="-2">
                    <dgm:adjLst>
                      <dgm:adj idx="1" val="0.1"/>
                    </dgm:adjLst>
                  </dgm:shape>
                  <dgm:presOf axis="ch des" ptType="node node" st="1 1" cnt="1 0"/>
                  <dgm:constrLst/>
                  <dgm:ruleLst/>
                </dgm:layoutNode>
                <dgm:layoutNode name="child1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2" hideGeom="1">
                    <dgm:adjLst>
                      <dgm:adj idx="1" val="0.1"/>
                    </dgm:adjLst>
                  </dgm:shape>
                  <dgm:presOf axis="ch des" ptType="node node" st="1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10"/>
          </dgm:choose>
          <dgm:choose name="Name11">
            <dgm:if name="Name12" axis="ch ch" ptType="node node" st="2 1" cnt="1 0" func="cnt" op="gte" val="1">
              <dgm:layoutNode name="child2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choose name="Name13">
                  <dgm:if name="Name14" func="var" arg="dir" op="equ" val="norm">
                    <dgm:constrLst>
                      <dgm:constr type="w" for="ch" forName="child2" refType="w"/>
                      <dgm:constr type="h" for="ch" forName="child2" refType="h"/>
                      <dgm:constr type="t" for="ch" forName="child2"/>
                      <dgm:constr type="r" for="ch" forName="child2" refType="w"/>
                      <dgm:constr type="w" for="ch" forName="child2Text" refType="w" fact="0.7"/>
                      <dgm:constr type="h" for="ch" forName="child2Text" refType="h" fact="0.75"/>
                      <dgm:constr type="t" for="ch" forName="child2Text"/>
                      <dgm:constr type="r" for="ch" forName="child2Text" refType="w"/>
                    </dgm:constrLst>
                  </dgm:if>
                  <dgm:else name="Name15">
                    <dgm:constrLst>
                      <dgm:constr type="w" for="ch" forName="child2" refType="w"/>
                      <dgm:constr type="h" for="ch" forName="child2" refType="h"/>
                      <dgm:constr type="t" for="ch" forName="child2"/>
                      <dgm:constr type="l" for="ch" forName="child2"/>
                      <dgm:constr type="w" for="ch" forName="child2Text" refType="w" fact="0.7"/>
                      <dgm:constr type="h" for="ch" forName="child2Text" refType="h" fact="0.75"/>
                      <dgm:constr type="t" for="ch" forName="child2Text"/>
                      <dgm:constr type="l" for="ch" forName="child2Text"/>
                    </dgm:constrLst>
                  </dgm:else>
                </dgm:choose>
                <dgm:ruleLst/>
                <dgm:layoutNode name="child2" styleLbl="bgAcc1">
                  <dgm:alg type="sp"/>
                  <dgm:shape xmlns:r="http://schemas.openxmlformats.org/officeDocument/2006/relationships" type="roundRect" r:blip="" zOrderOff="-2">
                    <dgm:adjLst>
                      <dgm:adj idx="1" val="0.1"/>
                    </dgm:adjLst>
                  </dgm:shape>
                  <dgm:presOf axis="ch des" ptType="node node" st="2 1" cnt="1 0"/>
                  <dgm:constrLst/>
                  <dgm:ruleLst/>
                </dgm:layoutNode>
                <dgm:layoutNode name="child2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2" hideGeom="1">
                    <dgm:adjLst>
                      <dgm:adj idx="1" val="0.1"/>
                    </dgm:adjLst>
                  </dgm:shape>
                  <dgm:presOf axis="ch des" ptType="node node" st="2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16"/>
          </dgm:choose>
          <dgm:choose name="Name17">
            <dgm:if name="Name18" axis="ch ch" ptType="node node" st="3 1" cnt="1 0" func="cnt" op="gte" val="1">
              <dgm:layoutNode name="child3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19">
                  <dgm:if name="Name20" func="var" arg="dir" op="equ" val="norm">
                    <dgm:constrLst>
                      <dgm:constr type="w" for="ch" forName="child3" refType="w"/>
                      <dgm:constr type="h" for="ch" forName="child3" refType="h"/>
                      <dgm:constr type="b" for="ch" forName="child3" refType="h"/>
                      <dgm:constr type="r" for="ch" forName="child3" refType="w"/>
                      <dgm:constr type="w" for="ch" forName="child3Text" refType="w" fact="0.7"/>
                      <dgm:constr type="h" for="ch" forName="child3Text" refType="h" fact="0.75"/>
                      <dgm:constr type="b" for="ch" forName="child3Text" refType="h"/>
                      <dgm:constr type="r" for="ch" forName="child3Text" refType="w"/>
                    </dgm:constrLst>
                  </dgm:if>
                  <dgm:else name="Name21">
                    <dgm:constrLst>
                      <dgm:constr type="w" for="ch" forName="child3" refType="w"/>
                      <dgm:constr type="h" for="ch" forName="child3" refType="h"/>
                      <dgm:constr type="b" for="ch" forName="child3" refType="h"/>
                      <dgm:constr type="l" for="ch" forName="child3"/>
                      <dgm:constr type="w" for="ch" forName="child3Text" refType="w" fact="0.7"/>
                      <dgm:constr type="h" for="ch" forName="child3Text" refType="h" fact="0.75"/>
                      <dgm:constr type="b" for="ch" forName="child3Text" refType="h"/>
                      <dgm:constr type="l" for="ch" forName="child3Text"/>
                    </dgm:constrLst>
                  </dgm:else>
                </dgm:choose>
                <dgm:ruleLst/>
                <dgm:layoutNode name="child3" styleLbl="bgAcc1">
                  <dgm:alg type="sp"/>
                  <dgm:shape xmlns:r="http://schemas.openxmlformats.org/officeDocument/2006/relationships" type="roundRect" r:blip="" zOrderOff="-4">
                    <dgm:adjLst>
                      <dgm:adj idx="1" val="0.1"/>
                    </dgm:adjLst>
                  </dgm:shape>
                  <dgm:presOf axis="ch des" ptType="node node" st="3 1" cnt="1 0"/>
                  <dgm:constrLst/>
                  <dgm:ruleLst/>
                </dgm:layoutNode>
                <dgm:layoutNode name="child3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4" hideGeom="1">
                    <dgm:adjLst>
                      <dgm:adj idx="1" val="0.1"/>
                    </dgm:adjLst>
                  </dgm:shape>
                  <dgm:presOf axis="ch des" ptType="node node" st="3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22"/>
          </dgm:choose>
          <dgm:choose name="Name23">
            <dgm:if name="Name24" axis="ch ch" ptType="node node" st="4 1" cnt="1 0" func="cnt" op="gte" val="1">
              <dgm:layoutNode name="child4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25">
                  <dgm:if name="Name26" func="var" arg="dir" op="equ" val="norm">
                    <dgm:constrLst>
                      <dgm:constr type="w" for="ch" forName="child4" refType="w"/>
                      <dgm:constr type="h" for="ch" forName="child4" refType="h"/>
                      <dgm:constr type="b" for="ch" forName="child4" refType="h"/>
                      <dgm:constr type="l" for="ch" forName="child4"/>
                      <dgm:constr type="w" for="ch" forName="child4Text" refType="w" fact="0.7"/>
                      <dgm:constr type="h" for="ch" forName="child4Text" refType="h" fact="0.75"/>
                      <dgm:constr type="b" for="ch" forName="child4Text" refType="h"/>
                      <dgm:constr type="l" for="ch" forName="child4Text"/>
                    </dgm:constrLst>
                  </dgm:if>
                  <dgm:else name="Name27">
                    <dgm:constrLst>
                      <dgm:constr type="w" for="ch" forName="child4" refType="w"/>
                      <dgm:constr type="h" for="ch" forName="child4" refType="h"/>
                      <dgm:constr type="b" for="ch" forName="child4" refType="h"/>
                      <dgm:constr type="r" for="ch" forName="child4" refType="w"/>
                      <dgm:constr type="w" for="ch" forName="child4Text" refType="w" fact="0.7"/>
                      <dgm:constr type="h" for="ch" forName="child4Text" refType="h" fact="0.75"/>
                      <dgm:constr type="b" for="ch" forName="child4Text" refType="h"/>
                      <dgm:constr type="r" for="ch" forName="child4Text" refType="w"/>
                    </dgm:constrLst>
                  </dgm:else>
                </dgm:choose>
                <dgm:ruleLst/>
                <dgm:layoutNode name="child4" styleLbl="bgAcc1">
                  <dgm:alg type="sp"/>
                  <dgm:shape xmlns:r="http://schemas.openxmlformats.org/officeDocument/2006/relationships" type="roundRect" r:blip="" zOrderOff="-4">
                    <dgm:adjLst>
                      <dgm:adj idx="1" val="0.1"/>
                    </dgm:adjLst>
                  </dgm:shape>
                  <dgm:presOf axis="ch des" ptType="node node" st="4 1" cnt="1 0"/>
                  <dgm:constrLst/>
                  <dgm:ruleLst/>
                </dgm:layoutNode>
                <dgm:layoutNode name="child4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4" hideGeom="1">
                    <dgm:adjLst>
                      <dgm:adj idx="1" val="0.1"/>
                    </dgm:adjLst>
                  </dgm:shape>
                  <dgm:presOf axis="ch des" ptType="node node" st="4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28"/>
          </dgm:choose>
          <dgm:layoutNode name="childPlaceholder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layoutNode name="circle">
          <dgm:alg type="composite">
            <dgm:param type="ar" val="1"/>
          </dgm:alg>
          <dgm:shape xmlns:r="http://schemas.openxmlformats.org/officeDocument/2006/relationships" r:blip="">
            <dgm:adjLst/>
          </dgm:shape>
          <dgm:presOf/>
          <dgm:choose name="Name29">
            <dgm:if name="Name30" func="var" arg="dir" op="equ" val="norm">
              <dgm:constrLst>
                <dgm:constr type="primFontSz" for="ch" ptType="node" op="equ" val="65"/>
                <dgm:constr type="w" for="ch" forName="quadrant1" refType="w" fact="0.433"/>
                <dgm:constr type="h" for="ch" forName="quadrant1" refType="h" fact="0.433"/>
                <dgm:constr type="b" for="ch" forName="quadrant1" refType="h" fact="0.5"/>
                <dgm:constr type="bOff" for="ch" forName="quadrant1" refType="h" fact="-0.01"/>
                <dgm:constr type="r" for="ch" forName="quadrant1" refType="w" fact="0.5"/>
                <dgm:constr type="rOff" for="ch" forName="quadrant1" refType="w" fact="-0.01"/>
                <dgm:constr type="w" for="ch" forName="quadrant2" refType="w" fact="0.433"/>
                <dgm:constr type="h" for="ch" forName="quadrant2" refType="h" fact="0.433"/>
                <dgm:constr type="b" for="ch" forName="quadrant2" refType="h" fact="0.5"/>
                <dgm:constr type="bOff" for="ch" forName="quadrant2" refType="h" fact="-0.01"/>
                <dgm:constr type="l" for="ch" forName="quadrant2" refType="w" fact="0.5"/>
                <dgm:constr type="lOff" for="ch" forName="quadrant2" refType="w" fact="0.01"/>
                <dgm:constr type="w" for="ch" forName="quadrant3" refType="w" fact="0.433"/>
                <dgm:constr type="h" for="ch" forName="quadrant3" refType="h" fact="0.433"/>
                <dgm:constr type="t" for="ch" forName="quadrant3" refType="h" fact="0.5"/>
                <dgm:constr type="tOff" for="ch" forName="quadrant3" refType="h" fact="0.01"/>
                <dgm:constr type="l" for="ch" forName="quadrant3" refType="w" fact="0.5"/>
                <dgm:constr type="lOff" for="ch" forName="quadrant3" refType="w" fact="0.01"/>
                <dgm:constr type="w" for="ch" forName="quadrant4" refType="w" fact="0.433"/>
                <dgm:constr type="h" for="ch" forName="quadrant4" refType="h" fact="0.433"/>
                <dgm:constr type="t" for="ch" forName="quadrant4" refType="h" fact="0.5"/>
                <dgm:constr type="tOff" for="ch" forName="quadrant4" refType="h" fact="0.01"/>
                <dgm:constr type="r" for="ch" forName="quadrant4" refType="w" fact="0.5"/>
                <dgm:constr type="rOff" for="ch" forName="quadrant4" refType="w" fact="-0.01"/>
              </dgm:constrLst>
            </dgm:if>
            <dgm:else name="Name31">
              <dgm:constrLst>
                <dgm:constr type="primFontSz" for="ch" ptType="node" op="equ" val="65"/>
                <dgm:constr type="w" for="ch" forName="quadrant1" refType="w" fact="0.433"/>
                <dgm:constr type="h" for="ch" forName="quadrant1" refType="h" fact="0.433"/>
                <dgm:constr type="b" for="ch" forName="quadrant1" refType="h" fact="0.5"/>
                <dgm:constr type="bOff" for="ch" forName="quadrant1" refType="h" fact="-0.01"/>
                <dgm:constr type="l" for="ch" forName="quadrant1" refType="w" fact="0.5"/>
                <dgm:constr type="lOff" for="ch" forName="quadrant1" refType="w" fact="0.01"/>
                <dgm:constr type="w" for="ch" forName="quadrant2" refType="w" fact="0.433"/>
                <dgm:constr type="h" for="ch" forName="quadrant2" refType="h" fact="0.433"/>
                <dgm:constr type="b" for="ch" forName="quadrant2" refType="h" fact="0.5"/>
                <dgm:constr type="bOff" for="ch" forName="quadrant2" refType="h" fact="-0.01"/>
                <dgm:constr type="r" for="ch" forName="quadrant2" refType="w" fact="0.5"/>
                <dgm:constr type="rOff" for="ch" forName="quadrant2" refType="w" fact="-0.01"/>
                <dgm:constr type="w" for="ch" forName="quadrant3" refType="w" fact="0.433"/>
                <dgm:constr type="h" for="ch" forName="quadrant3" refType="h" fact="0.433"/>
                <dgm:constr type="t" for="ch" forName="quadrant3" refType="h" fact="0.5"/>
                <dgm:constr type="tOff" for="ch" forName="quadrant3" refType="h" fact="0.01"/>
                <dgm:constr type="r" for="ch" forName="quadrant3" refType="w" fact="0.5"/>
                <dgm:constr type="rOff" for="ch" forName="quadrant3" refType="w" fact="-0.01"/>
                <dgm:constr type="w" for="ch" forName="quadrant4" refType="w" fact="0.433"/>
                <dgm:constr type="h" for="ch" forName="quadrant4" refType="h" fact="0.433"/>
                <dgm:constr type="t" for="ch" forName="quadrant4" refType="h" fact="0.5"/>
                <dgm:constr type="tOff" for="ch" forName="quadrant4" refType="h" fact="0.01"/>
                <dgm:constr type="l" for="ch" forName="quadrant4" refType="w" fact="0.5"/>
                <dgm:constr type="lOff" for="ch" forName="quadrant4" refType="w" fact="0.01"/>
              </dgm:constrLst>
            </dgm:else>
          </dgm:choose>
          <dgm:ruleLst/>
          <dgm:layoutNode name="quadrant1" styleLbl="node1">
            <dgm:varLst>
              <dgm:chMax val="1"/>
              <dgm:bulletEnabled val="1"/>
            </dgm:varLst>
            <dgm:alg type="tx"/>
            <dgm:choose name="Name32">
              <dgm:if name="Name33" func="var" arg="dir" op="equ" val="norm">
                <dgm:shape xmlns:r="http://schemas.openxmlformats.org/officeDocument/2006/relationships" type="pieWedge" r:blip="">
                  <dgm:adjLst/>
                </dgm:shape>
              </dgm:if>
              <dgm:else name="Name34">
                <dgm:shape xmlns:r="http://schemas.openxmlformats.org/officeDocument/2006/relationships" rot="90" type="pieWedge" r:blip="">
                  <dgm:adjLst/>
                </dgm:shape>
              </dgm:else>
            </dgm:choose>
            <dgm:presOf axis="ch" ptType="node" cnt="1"/>
            <dgm:constrLst/>
            <dgm:ruleLst>
              <dgm:rule type="primFontSz" val="5" fact="NaN" max="NaN"/>
            </dgm:ruleLst>
          </dgm:layoutNode>
          <dgm:layoutNode name="quadrant2" styleLbl="node1">
            <dgm:varLst>
              <dgm:chMax val="1"/>
              <dgm:bulletEnabled val="1"/>
            </dgm:varLst>
            <dgm:alg type="tx"/>
            <dgm:choose name="Name35">
              <dgm:if name="Name36" func="var" arg="dir" op="equ" val="norm">
                <dgm:shape xmlns:r="http://schemas.openxmlformats.org/officeDocument/2006/relationships" rot="90" type="pieWedge" r:blip="">
                  <dgm:adjLst/>
                </dgm:shape>
              </dgm:if>
              <dgm:else name="Name37">
                <dgm:shape xmlns:r="http://schemas.openxmlformats.org/officeDocument/2006/relationships" type="pieWedge" r:blip="">
                  <dgm:adjLst/>
                </dgm:shape>
              </dgm:else>
            </dgm:choose>
            <dgm:presOf axis="ch" ptType="node" st="2" cnt="1"/>
            <dgm:constrLst/>
            <dgm:ruleLst>
              <dgm:rule type="primFontSz" val="5" fact="NaN" max="NaN"/>
            </dgm:ruleLst>
          </dgm:layoutNode>
          <dgm:layoutNode name="quadrant3" styleLbl="node1">
            <dgm:varLst>
              <dgm:chMax val="1"/>
              <dgm:bulletEnabled val="1"/>
            </dgm:varLst>
            <dgm:alg type="tx"/>
            <dgm:choose name="Name38">
              <dgm:if name="Name39" func="var" arg="dir" op="equ" val="norm">
                <dgm:shape xmlns:r="http://schemas.openxmlformats.org/officeDocument/2006/relationships" rot="180" type="pieWedge" r:blip="">
                  <dgm:adjLst/>
                </dgm:shape>
              </dgm:if>
              <dgm:else name="Name40">
                <dgm:shape xmlns:r="http://schemas.openxmlformats.org/officeDocument/2006/relationships" rot="270" type="pieWedge" r:blip="">
                  <dgm:adjLst/>
                </dgm:shape>
              </dgm:else>
            </dgm:choose>
            <dgm:presOf axis="ch" ptType="node" st="3" cnt="1"/>
            <dgm:constrLst/>
            <dgm:ruleLst>
              <dgm:rule type="primFontSz" val="5" fact="NaN" max="NaN"/>
            </dgm:ruleLst>
          </dgm:layoutNode>
          <dgm:layoutNode name="quadrant4" styleLbl="node1">
            <dgm:varLst>
              <dgm:chMax val="1"/>
              <dgm:bulletEnabled val="1"/>
            </dgm:varLst>
            <dgm:alg type="tx"/>
            <dgm:choose name="Name41">
              <dgm:if name="Name42" func="var" arg="dir" op="equ" val="norm">
                <dgm:shape xmlns:r="http://schemas.openxmlformats.org/officeDocument/2006/relationships" rot="270" type="pieWedge" r:blip="">
                  <dgm:adjLst/>
                </dgm:shape>
              </dgm:if>
              <dgm:else name="Name43">
                <dgm:shape xmlns:r="http://schemas.openxmlformats.org/officeDocument/2006/relationships" rot="180" type="pieWedge" r:blip="">
                  <dgm:adjLst/>
                </dgm:shape>
              </dgm:else>
            </dgm:choose>
            <dgm:presOf axis="ch" ptType="node" st="4" cnt="1"/>
            <dgm:constrLst/>
            <dgm:ruleLst>
              <dgm:rule type="primFontSz" val="5" fact="NaN" max="NaN"/>
            </dgm:ruleLst>
          </dgm:layoutNode>
          <dgm:layoutNode name="quadrantPlaceholder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layoutNode name="center1" styleLbl="fgShp">
          <dgm:alg type="sp"/>
          <dgm:choose name="Name44">
            <dgm:if name="Name45" func="var" arg="dir" op="equ" val="norm">
              <dgm:shape xmlns:r="http://schemas.openxmlformats.org/officeDocument/2006/relationships" type="circularArrow" r:blip="" zOrderOff="16">
                <dgm:adjLst/>
              </dgm:shape>
            </dgm:if>
            <dgm:else name="Name46">
              <dgm:shape xmlns:r="http://schemas.openxmlformats.org/officeDocument/2006/relationships" rot="180" type="leftCircularArrow" r:blip="" zOrderOff="16">
                <dgm:adjLst/>
              </dgm:shape>
            </dgm:else>
          </dgm:choose>
          <dgm:presOf/>
          <dgm:constrLst/>
          <dgm:ruleLst/>
        </dgm:layoutNode>
        <dgm:layoutNode name="center2" styleLbl="fgShp">
          <dgm:alg type="sp"/>
          <dgm:choose name="Name47">
            <dgm:if name="Name48" func="var" arg="dir" op="equ" val="norm">
              <dgm:shape xmlns:r="http://schemas.openxmlformats.org/officeDocument/2006/relationships" rot="180" type="circularArrow" r:blip="" zOrderOff="16">
                <dgm:adjLst/>
              </dgm:shape>
            </dgm:if>
            <dgm:else name="Name49">
              <dgm:shape xmlns:r="http://schemas.openxmlformats.org/officeDocument/2006/relationships" type="leftCircularArrow" r:blip="" zOrderOff="16">
                <dgm:adjLst/>
              </dgm:shape>
            </dgm:else>
          </dgm:choose>
          <dgm:presOf/>
          <dgm:constrLst/>
          <dgm:ruleLst/>
        </dgm:layoutNode>
      </dgm:if>
      <dgm:else name="Name50"/>
    </dgm:choos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hList1">
  <dgm:title val=""/>
  <dgm:desc val=""/>
  <dgm:catLst>
    <dgm:cat type="list" pri="5000"/>
    <dgm:cat type="convert" pri="5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w" for="des" forName="parTx"/>
      <dgm:constr type="h" for="des" forName="parTx" op="equ"/>
      <dgm:constr type="w" for="des" forName="desTx"/>
      <dgm:constr type="h" for="des" forName="desTx" op="equ"/>
      <dgm:constr type="primFontSz" for="des" forName="parTx" val="65"/>
      <dgm:constr type="secFontSz" for="des" forName="desTx" refType="primFontSz" refFor="des" refForName="parTx" op="equ"/>
      <dgm:constr type="h" for="des" forName="parTx" refType="primFontSz" refFor="des" refForName="parTx" fact="0.8"/>
      <dgm:constr type="h" for="des" forName="desTx" refType="primFontSz" refFor="des" refForName="parTx" fact="1.22"/>
      <dgm:constr type="w" for="ch" forName="space" refType="w" refFor="ch" refForName="composite" op="equ" fact="0.14"/>
    </dgm:constrLst>
    <dgm:ruleLst>
      <dgm:rule type="w" for="ch" forName="composite" val="0" fact="NaN" max="NaN"/>
      <dgm:rule type="primFontSz" for="des" forName="parTx" val="5" fact="NaN" max="NaN"/>
    </dgm:ruleLst>
    <dgm:forEach name="Name4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onstrLst>
          <dgm:constr type="l" for="ch" forName="parTx"/>
          <dgm:constr type="w" for="ch" forName="parTx" refType="w"/>
          <dgm:constr type="t" for="ch" forName="parTx"/>
          <dgm:constr type="l" for="ch" forName="desTx"/>
          <dgm:constr type="w" for="ch" forName="desTx" refType="w" refFor="ch" refForName="parTx"/>
          <dgm:constr type="t" for="ch" forName="desTx" refType="h" refFor="ch" refForName="parTx"/>
        </dgm:constrLst>
        <dgm:ruleLst>
          <dgm:rule type="h" val="INF" fact="NaN" max="NaN"/>
        </dgm:ruleLst>
        <dgm:layoutNode name="parTx" styleLbl="alignNode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self" ptType="node"/>
          <dgm:constrLst>
            <dgm:constr type="h" refType="w" op="lte" fact="0.4"/>
            <dgm:constr type="h"/>
            <dgm:constr type="tMarg" refType="primFontSz" fact="0.32"/>
            <dgm:constr type="bMarg" refType="primFontSz" fact="0.32"/>
          </dgm:constrLst>
          <dgm:ruleLst>
            <dgm:rule type="h" val="INF" fact="NaN" max="NaN"/>
          </dgm:ruleLst>
        </dgm:layoutNode>
        <dgm:layoutNode name="desTx" styleLbl="alignAccFollowNode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ect" r:blip="">
            <dgm:adjLst/>
          </dgm:shape>
          <dgm:presOf axis="des" ptType="node"/>
          <dgm:constrLst>
            <dgm:constr type="secFontSz" val="65"/>
            <dgm:constr type="primFontSz" refType="secFontSz"/>
            <dgm:constr type="h"/>
            <dgm:constr type="lMarg" refType="primFontSz" fact="0.42"/>
            <dgm:constr type="tMarg" refType="primFontSz" fact="0.42"/>
            <dgm:constr type="bMarg" refType="primFontSz" fact="0.63"/>
          </dgm:constrLst>
          <dgm:ruleLst>
            <dgm:rule type="h" val="INF" fact="NaN" max="NaN"/>
          </dgm:ruleLst>
        </dgm:layoutNode>
      </dgm:layoutNode>
      <dgm:forEach name="Name5" axis="followSib" ptType="sibTrans" cnt="1">
        <dgm:layoutNode name="space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layout6.xml><?xml version="1.0" encoding="utf-8"?>
<dgm:layoutDef xmlns:dgm="http://schemas.openxmlformats.org/drawingml/2006/diagram" xmlns:a="http://schemas.openxmlformats.org/drawingml/2006/main" uniqueId="urn:microsoft.com/office/officeart/2005/8/layout/pyramid2">
  <dgm:title val=""/>
  <dgm:desc val=""/>
  <dgm:catLst>
    <dgm:cat type="pyramid" pri="3000"/>
    <dgm:cat type="list" pri="21000"/>
    <dgm:cat type="convert" pri="17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compositeShape">
    <dgm:alg type="composite"/>
    <dgm:shape xmlns:r="http://schemas.openxmlformats.org/officeDocument/2006/relationships" r:blip="">
      <dgm:adjLst/>
    </dgm:shape>
    <dgm:presOf/>
    <dgm:varLst>
      <dgm:dir/>
      <dgm:resizeHandles/>
    </dgm:varLst>
    <dgm:choose name="Name0">
      <dgm:if name="Name1" func="var" arg="dir" op="equ" val="norm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l" for="ch" forName="theList" refType="w" refFor="ch" refForName="pyramid" fact="0.5"/>
          <dgm:constr type="h" for="des" forName="aSpace" refType="h" fact="0.1"/>
        </dgm:constrLst>
      </dgm:if>
      <dgm:else name="Name2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r" for="ch" forName="theList" refType="w" refFor="ch" refForName="pyramid" fact="0.5"/>
          <dgm:constr type="h" for="des" forName="aSpace" refType="h" fact="0.1"/>
        </dgm:constrLst>
      </dgm:else>
    </dgm:choose>
    <dgm:ruleLst/>
    <dgm:choose name="Name3">
      <dgm:if name="Name4" axis="ch" ptType="node" func="cnt" op="gte" val="1">
        <dgm:layoutNode name="pyramid" styleLbl="node1">
          <dgm:alg type="sp"/>
          <dgm:shape xmlns:r="http://schemas.openxmlformats.org/officeDocument/2006/relationships" type="triangle" r:blip="">
            <dgm:adjLst/>
          </dgm:shape>
          <dgm:presOf/>
          <dgm:constrLst/>
          <dgm:ruleLst/>
        </dgm:layoutNode>
        <dgm:layoutNode name="theList">
          <dgm:alg type="lin">
            <dgm:param type="linDir" val="fromT"/>
          </dgm:alg>
          <dgm:shape xmlns:r="http://schemas.openxmlformats.org/officeDocument/2006/relationships" r:blip="">
            <dgm:adjLst/>
          </dgm:shape>
          <dgm:presOf/>
          <dgm:constrLst>
            <dgm:constr type="w" for="ch" forName="aNode" refType="w"/>
            <dgm:constr type="h" for="ch" forName="aNode" refType="h"/>
            <dgm:constr type="primFontSz" for="ch" ptType="node" op="equ"/>
          </dgm:constrLst>
          <dgm:ruleLst/>
          <dgm:forEach name="aNodeForEach" axis="ch" ptType="node">
            <dgm:layoutNode name="aNode" styleLbl="fgAcc1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  <dgm:layoutNode name="a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layoutNode>
      </dgm:if>
      <dgm:else name="Name5"/>
    </dgm:choose>
  </dgm:layoutNode>
</dgm:layoutDef>
</file>

<file path=word/diagrams/layout7.xml><?xml version="1.0" encoding="utf-8"?>
<dgm:layoutDef xmlns:dgm="http://schemas.openxmlformats.org/drawingml/2006/diagram" xmlns:a="http://schemas.openxmlformats.org/drawingml/2006/main" uniqueId="urn:microsoft.com/office/officeart/2005/8/layout/target3">
  <dgm:title val=""/>
  <dgm:desc val=""/>
  <dgm:catLst>
    <dgm:cat type="relationship" pri="11000"/>
    <dgm:cat type="list" pri="22000"/>
    <dgm:cat type="convert" pri="4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41" srcId="1" destId="11" srcOrd="0" destOrd="0"/>
        <dgm:cxn modelId="42" srcId="1" destId="12" srcOrd="1" destOrd="0"/>
        <dgm:cxn modelId="51" srcId="2" destId="21" srcOrd="0" destOrd="0"/>
        <dgm:cxn modelId="52" srcId="2" destId="22" srcOrd="1" destOrd="0"/>
        <dgm:cxn modelId="61" srcId="3" destId="31" srcOrd="0" destOrd="0"/>
        <dgm:cxn modelId="62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2"/>
        <dgm:pt modelId="21"/>
        <dgm:pt modelId="22"/>
        <dgm:pt modelId="3"/>
        <dgm:pt modelId="31"/>
        <dgm:pt modelId="32"/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41" srcId="1" destId="11" srcOrd="0" destOrd="0"/>
        <dgm:cxn modelId="42" srcId="1" destId="12" srcOrd="1" destOrd="0"/>
        <dgm:cxn modelId="51" srcId="2" destId="21" srcOrd="0" destOrd="0"/>
        <dgm:cxn modelId="52" srcId="2" destId="22" srcOrd="1" destOrd="0"/>
        <dgm:cxn modelId="61" srcId="3" destId="31" srcOrd="0" destOrd="0"/>
        <dgm:cxn modelId="62" srcId="3" destId="32" srcOrd="1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2"/>
        <dgm:pt modelId="21"/>
        <dgm:pt modelId="22"/>
        <dgm:pt modelId="3"/>
        <dgm:pt modelId="31"/>
        <dgm:pt modelId="32"/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41" srcId="1" destId="11" srcOrd="0" destOrd="0"/>
        <dgm:cxn modelId="42" srcId="1" destId="12" srcOrd="1" destOrd="0"/>
        <dgm:cxn modelId="51" srcId="2" destId="21" srcOrd="0" destOrd="0"/>
        <dgm:cxn modelId="52" srcId="2" destId="22" srcOrd="1" destOrd="0"/>
        <dgm:cxn modelId="61" srcId="3" destId="31" srcOrd="0" destOrd="0"/>
        <dgm:cxn modelId="62" srcId="3" destId="32" srcOrd="1" destOrd="0"/>
      </dgm:cxnLst>
      <dgm:bg/>
      <dgm:whole/>
    </dgm:dataModel>
  </dgm:clrData>
  <dgm:layoutNode name="Name0">
    <dgm:varLst>
      <dgm:chMax val="7"/>
      <dgm:dir/>
      <dgm:animLvl val="lvl"/>
      <dgm:resizeHandles val="exact"/>
    </dgm:varLst>
    <dgm:alg type="composite"/>
    <dgm:shape xmlns:r="http://schemas.openxmlformats.org/officeDocument/2006/relationships" r:blip="">
      <dgm:adjLst/>
    </dgm:shape>
    <dgm:presOf/>
    <dgm:choose name="Name1">
      <dgm:if name="Name2" func="var" arg="dir" op="equ" val="norm">
        <dgm:choose name="Name3">
          <dgm:if name="Name4" axis="ch" ptType="node" func="cnt" op="equ" val="1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b" refFor="ch" refForName="rect1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b" refFor="ch" refForName="rect1"/>
              <dgm:constr type="primFontSz" for="ch" op="equ" val="65"/>
              <dgm:constr type="secFontSz" for="ch" op="equ" val="65"/>
            </dgm:constrLst>
          </dgm:if>
          <dgm:if name="Name5" axis="ch" ptType="node" func="cnt" op="equ" val="2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l" refFor="ch" refForName="space"/>
              <dgm:constr type="h" for="ch" forName="circle2" refType="h" refFor="ch" refForName="circle1" fact="0.5"/>
              <dgm:constr type="hOff" for="ch" forName="circle2" refType="h" refFor="ch" refForName="vertSpace2" fact="-0.5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l" for="ch" forName="rect2" refType="r" refFor="ch" refForName="space"/>
              <dgm:constr type="r" for="ch" forName="rect2" refType="w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rect2ParTx" refType="r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b" refFor="ch" refForName="rect2"/>
              <dgm:constr type="l" for="ch" forName="rect2ChTx" refType="r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l" for="ch" forName="rect2ParTxNoCh" refType="r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b" refFor="ch" refForName="rect2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primFontSz" for="ch" op="equ" val="65"/>
              <dgm:constr type="secFontSz" for="ch" op="equ" val="65"/>
            </dgm:constrLst>
          </dgm:if>
          <dgm:if name="Name6" axis="ch" ptType="node" func="cnt" op="equ" val="3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l" refFor="ch" refForName="space"/>
              <dgm:constr type="h" for="ch" forName="circle2" refType="h" refFor="ch" refForName="circle1" fact="0.66667"/>
              <dgm:constr type="hOff" for="ch" forName="circle2" refType="h" refFor="ch" refForName="vertSpace2" fact="-0.33333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l" for="ch" forName="rect2" refType="r" refFor="ch" refForName="space"/>
              <dgm:constr type="r" for="ch" forName="rect2" refType="w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l" refFor="ch" refForName="space"/>
              <dgm:constr type="h" for="ch" forName="circle3" refType="h" refFor="ch" refForName="circle1" fact="0.33333"/>
              <dgm:constr type="hOff" for="ch" forName="circle3" refType="h" refFor="ch" refForName="vertSpace2" fact="-0.66667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l" for="ch" forName="rect3" refType="r" refFor="ch" refForName="space"/>
              <dgm:constr type="r" for="ch" forName="rect3" refType="w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rect3ParTx" refType="r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b" refFor="ch" refForName="rect3"/>
              <dgm:constr type="l" for="ch" forName="rect3ChTx" refType="r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l" for="ch" forName="rect3ParTxNoCh" refType="r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b" refFor="ch" refForName="rect3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l" for="ch" forName="rect2ParTx" refType="r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l" for="ch" forName="rect2ChTx" refType="r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l" for="ch" forName="rect2ParTxNoCh" refType="r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primFontSz" for="ch" op="equ" val="65"/>
              <dgm:constr type="secFontSz" for="ch" op="equ" val="65"/>
            </dgm:constrLst>
          </dgm:if>
          <dgm:if name="Name7" axis="ch" ptType="node" func="cnt" op="equ" val="4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l" refFor="ch" refForName="space"/>
              <dgm:constr type="h" for="ch" forName="circle2" refType="h" refFor="ch" refForName="circle1" fact="0.75"/>
              <dgm:constr type="hOff" for="ch" forName="circle2" refType="h" refFor="ch" refForName="vertSpace2" fact="-0.25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l" for="ch" forName="rect2" refType="r" refFor="ch" refForName="space"/>
              <dgm:constr type="r" for="ch" forName="rect2" refType="w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l" refFor="ch" refForName="space"/>
              <dgm:constr type="h" for="ch" forName="circle3" refType="h" refFor="ch" refForName="circle1" fact="0.5"/>
              <dgm:constr type="hOff" for="ch" forName="circle3" refType="h" refFor="ch" refForName="vertSpace2" fact="-0.5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l" for="ch" forName="rect3" refType="r" refFor="ch" refForName="space"/>
              <dgm:constr type="r" for="ch" forName="rect3" refType="w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l" refFor="ch" refForName="space"/>
              <dgm:constr type="h" for="ch" forName="circle4" refType="h" refFor="ch" refForName="circle1" fact="0.25"/>
              <dgm:constr type="hOff" for="ch" forName="circle4" refType="h" refFor="ch" refForName="vertSpace2" fact="-0.75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l" for="ch" forName="rect4" refType="r" refFor="ch" refForName="space"/>
              <dgm:constr type="r" for="ch" forName="rect4" refType="w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rect4ParTx" refType="r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b" refFor="ch" refForName="rect4"/>
              <dgm:constr type="l" for="ch" forName="rect4ChTx" refType="r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l" for="ch" forName="rect4ParTxNoCh" refType="r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b" refFor="ch" refForName="rect4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l" for="ch" forName="rect2ParTx" refType="r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l" for="ch" forName="rect2ChTx" refType="r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l" for="ch" forName="rect2ParTxNoCh" refType="r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l" for="ch" forName="rect3ParTx" refType="r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l" for="ch" forName="rect3ChTx" refType="r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l" for="ch" forName="rect3ParTxNoCh" refType="r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primFontSz" for="ch" op="equ" val="65"/>
              <dgm:constr type="secFontSz" for="ch" op="equ" val="65"/>
            </dgm:constrLst>
          </dgm:if>
          <dgm:if name="Name8" axis="ch" ptType="node" func="cnt" op="equ" val="5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l" refFor="ch" refForName="space"/>
              <dgm:constr type="h" for="ch" forName="circle2" refType="h" refFor="ch" refForName="circle1" fact="0.8"/>
              <dgm:constr type="hOff" for="ch" forName="circle2" refType="h" refFor="ch" refForName="vertSpace2" fact="-0.2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l" for="ch" forName="rect2" refType="r" refFor="ch" refForName="space"/>
              <dgm:constr type="r" for="ch" forName="rect2" refType="w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l" refFor="ch" refForName="space"/>
              <dgm:constr type="h" for="ch" forName="circle3" refType="h" refFor="ch" refForName="circle1" fact="0.6"/>
              <dgm:constr type="hOff" for="ch" forName="circle3" refType="h" refFor="ch" refForName="vertSpace2" fact="-0.4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l" for="ch" forName="rect3" refType="r" refFor="ch" refForName="space"/>
              <dgm:constr type="r" for="ch" forName="rect3" refType="w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l" refFor="ch" refForName="space"/>
              <dgm:constr type="h" for="ch" forName="circle4" refType="h" refFor="ch" refForName="circle1" fact="0.4"/>
              <dgm:constr type="hOff" for="ch" forName="circle4" refType="h" refFor="ch" refForName="vertSpace2" fact="-0.6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l" for="ch" forName="rect4" refType="r" refFor="ch" refForName="space"/>
              <dgm:constr type="r" for="ch" forName="rect4" refType="w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vertSpace5"/>
              <dgm:constr type="w" for="ch" forName="vertSpace5" refType="w"/>
              <dgm:constr type="h" for="ch" forName="vertSpace5" refType="h" refFor="ch" refForName="vertSpace4"/>
              <dgm:constr type="b" for="ch" forName="vertSpace5" refType="t" refFor="ch" refForName="vertSpace4"/>
              <dgm:constr type="ctrX" for="ch" forName="circle5" refType="l" refFor="ch" refForName="space"/>
              <dgm:constr type="h" for="ch" forName="circle5" refType="h" refFor="ch" refForName="circle1" fact="0.2"/>
              <dgm:constr type="hOff" for="ch" forName="circle5" refType="h" refFor="ch" refForName="vertSpace2" fact="-0.8"/>
              <dgm:constr type="w" for="ch" forName="circle5" refType="h" refFor="ch" refForName="circle5" op="equ"/>
              <dgm:constr type="wOff" for="ch" forName="circle5" refType="hOff" refFor="ch" refForName="circle5" op="equ"/>
              <dgm:constr type="b" for="ch" forName="circle5" refType="t" refFor="ch" refForName="vertSpace5"/>
              <dgm:constr type="l" for="ch" forName="rect5" refType="r" refFor="ch" refForName="space"/>
              <dgm:constr type="r" for="ch" forName="rect5" refType="w"/>
              <dgm:constr type="h" for="ch" forName="rect5" refType="h" refFor="ch" refForName="circle5"/>
              <dgm:constr type="hOff" for="ch" forName="rect5" refType="hOff" refFor="ch" refForName="circle5"/>
              <dgm:constr type="b" for="ch" forName="rect5" refType="b" refFor="ch" refForName="circle5"/>
              <dgm:constr type="l" for="ch" forName="rect5ParTx" refType="r" refFor="ch" refForName="space"/>
              <dgm:constr type="w" for="ch" forName="rect5ParTx" refType="w" refFor="ch" refForName="rect5" fact="0.5"/>
              <dgm:constr type="t" for="ch" forName="rect5ParTx" refType="t" refFor="ch" refForName="rect5"/>
              <dgm:constr type="b" for="ch" forName="rect5ParTx" refType="b" refFor="ch" refForName="rect5"/>
              <dgm:constr type="l" for="ch" forName="rect5ChTx" refType="r" refFor="ch" refForName="rect5ParTx"/>
              <dgm:constr type="w" for="ch" forName="rect5ChTx" refType="w" refFor="ch" refForName="rect5ParTx"/>
              <dgm:constr type="t" for="ch" forName="rect5ChTx" refType="t" refFor="ch" refForName="rect5ParTx"/>
              <dgm:constr type="b" for="ch" forName="rect5ChTx" refType="b" refFor="ch" refForName="rect5ParTx"/>
              <dgm:constr type="l" for="ch" forName="rect5ParTxNoCh" refType="r" refFor="ch" refForName="space"/>
              <dgm:constr type="w" for="ch" forName="rect5ParTxNoCh" refType="w" refFor="ch" refForName="rect5"/>
              <dgm:constr type="t" for="ch" forName="rect5ParTxNoCh" refType="t" refFor="ch" refForName="rect5"/>
              <dgm:constr type="b" for="ch" forName="rect5ParTxNoCh" refType="b" refFor="ch" refForName="rect5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l" for="ch" forName="rect2ParTx" refType="r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l" for="ch" forName="rect2ChTx" refType="r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l" for="ch" forName="rect2ParTxNoCh" refType="r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l" for="ch" forName="rect3ParTx" refType="r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l" for="ch" forName="rect3ChTx" refType="r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l" for="ch" forName="rect3ParTxNoCh" refType="r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l" for="ch" forName="rect4ParTx" refType="r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t" refFor="ch" refForName="rect5"/>
              <dgm:constr type="l" for="ch" forName="rect4ChTx" refType="r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l" for="ch" forName="rect4ParTxNoCh" refType="r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t" refFor="ch" refForName="rect5"/>
              <dgm:constr type="primFontSz" for="ch" op="equ" val="65"/>
              <dgm:constr type="secFontSz" for="ch" op="equ" val="65"/>
            </dgm:constrLst>
          </dgm:if>
          <dgm:if name="Name9" axis="ch" ptType="node" func="cnt" op="equ" val="6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l" refFor="ch" refForName="space"/>
              <dgm:constr type="h" for="ch" forName="circle2" refType="h" refFor="ch" refForName="circle1" fact="0.83333"/>
              <dgm:constr type="hOff" for="ch" forName="circle2" refType="h" refFor="ch" refForName="vertSpace2" fact="-0.16667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l" for="ch" forName="rect2" refType="r" refFor="ch" refForName="space"/>
              <dgm:constr type="r" for="ch" forName="rect2" refType="w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l" refFor="ch" refForName="space"/>
              <dgm:constr type="h" for="ch" forName="circle3" refType="h" refFor="ch" refForName="circle1" fact="0.66667"/>
              <dgm:constr type="hOff" for="ch" forName="circle3" refType="h" refFor="ch" refForName="vertSpace2" fact="-0.33333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l" for="ch" forName="rect3" refType="r" refFor="ch" refForName="space"/>
              <dgm:constr type="r" for="ch" forName="rect3" refType="w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l" refFor="ch" refForName="space"/>
              <dgm:constr type="h" for="ch" forName="circle4" refType="h" refFor="ch" refForName="circle1" fact="0.5"/>
              <dgm:constr type="hOff" for="ch" forName="circle4" refType="h" refFor="ch" refForName="vertSpace2" fact="-0.5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l" for="ch" forName="rect4" refType="r" refFor="ch" refForName="space"/>
              <dgm:constr type="r" for="ch" forName="rect4" refType="w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vertSpace5"/>
              <dgm:constr type="w" for="ch" forName="vertSpace5" refType="w"/>
              <dgm:constr type="h" for="ch" forName="vertSpace5" refType="h" refFor="ch" refForName="vertSpace4"/>
              <dgm:constr type="b" for="ch" forName="vertSpace5" refType="t" refFor="ch" refForName="vertSpace4"/>
              <dgm:constr type="ctrX" for="ch" forName="circle5" refType="l" refFor="ch" refForName="space"/>
              <dgm:constr type="h" for="ch" forName="circle5" refType="h" refFor="ch" refForName="circle1" fact="0.33333"/>
              <dgm:constr type="hOff" for="ch" forName="circle5" refType="h" refFor="ch" refForName="vertSpace2" fact="-0.66667"/>
              <dgm:constr type="w" for="ch" forName="circle5" refType="h" refFor="ch" refForName="circle5" op="equ"/>
              <dgm:constr type="wOff" for="ch" forName="circle5" refType="hOff" refFor="ch" refForName="circle5" op="equ"/>
              <dgm:constr type="b" for="ch" forName="circle5" refType="t" refFor="ch" refForName="vertSpace5"/>
              <dgm:constr type="l" for="ch" forName="rect5" refType="r" refFor="ch" refForName="space"/>
              <dgm:constr type="r" for="ch" forName="rect5" refType="w"/>
              <dgm:constr type="h" for="ch" forName="rect5" refType="h" refFor="ch" refForName="circle5"/>
              <dgm:constr type="hOff" for="ch" forName="rect5" refType="hOff" refFor="ch" refForName="circle5"/>
              <dgm:constr type="b" for="ch" forName="rect5" refType="b" refFor="ch" refForName="circle5"/>
              <dgm:constr type="l" for="ch" forName="vertSpace6"/>
              <dgm:constr type="w" for="ch" forName="vertSpace6" refType="w"/>
              <dgm:constr type="h" for="ch" forName="vertSpace6" refType="h" refFor="ch" refForName="vertSpace5"/>
              <dgm:constr type="b" for="ch" forName="vertSpace6" refType="t" refFor="ch" refForName="vertSpace5"/>
              <dgm:constr type="ctrX" for="ch" forName="circle6" refType="l" refFor="ch" refForName="space"/>
              <dgm:constr type="h" for="ch" forName="circle6" refType="h" refFor="ch" refForName="circle1" fact="0.16667"/>
              <dgm:constr type="hOff" for="ch" forName="circle6" refType="h" refFor="ch" refForName="vertSpace2" fact="-0.83333"/>
              <dgm:constr type="w" for="ch" forName="circle6" refType="h" refFor="ch" refForName="circle6" op="equ"/>
              <dgm:constr type="wOff" for="ch" forName="circle6" refType="hOff" refFor="ch" refForName="circle6" op="equ"/>
              <dgm:constr type="b" for="ch" forName="circle6" refType="t" refFor="ch" refForName="vertSpace6"/>
              <dgm:constr type="l" for="ch" forName="rect6" refType="r" refFor="ch" refForName="space"/>
              <dgm:constr type="r" for="ch" forName="rect6" refType="w"/>
              <dgm:constr type="h" for="ch" forName="rect6" refType="h" refFor="ch" refForName="circle6"/>
              <dgm:constr type="hOff" for="ch" forName="rect6" refType="hOff" refFor="ch" refForName="circle6"/>
              <dgm:constr type="b" for="ch" forName="rect6" refType="b" refFor="ch" refForName="circle6"/>
              <dgm:constr type="l" for="ch" forName="rect6ParTx" refType="r" refFor="ch" refForName="space"/>
              <dgm:constr type="w" for="ch" forName="rect6ParTx" refType="w" refFor="ch" refForName="rect6" fact="0.5"/>
              <dgm:constr type="t" for="ch" forName="rect6ParTx" refType="t" refFor="ch" refForName="rect6"/>
              <dgm:constr type="b" for="ch" forName="rect6ParTx" refType="b" refFor="ch" refForName="rect6"/>
              <dgm:constr type="l" for="ch" forName="rect6ChTx" refType="r" refFor="ch" refForName="rect6ParTx"/>
              <dgm:constr type="w" for="ch" forName="rect6ChTx" refType="w" refFor="ch" refForName="rect6ParTx"/>
              <dgm:constr type="t" for="ch" forName="rect6ChTx" refType="t" refFor="ch" refForName="rect6ParTx"/>
              <dgm:constr type="b" for="ch" forName="rect6ChTx" refType="b" refFor="ch" refForName="rect6ParTx"/>
              <dgm:constr type="l" for="ch" forName="rect6ParTxNoCh" refType="r" refFor="ch" refForName="space"/>
              <dgm:constr type="w" for="ch" forName="rect6ParTxNoCh" refType="w" refFor="ch" refForName="rect6"/>
              <dgm:constr type="t" for="ch" forName="rect6ParTxNoCh" refType="t" refFor="ch" refForName="rect6"/>
              <dgm:constr type="b" for="ch" forName="rect6ParTxNoCh" refType="b" refFor="ch" refForName="rect6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l" for="ch" forName="rect2ParTx" refType="r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l" for="ch" forName="rect2ChTx" refType="r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l" for="ch" forName="rect2ParTxNoCh" refType="r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l" for="ch" forName="rect3ParTx" refType="r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l" for="ch" forName="rect3ChTx" refType="r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l" for="ch" forName="rect3ParTxNoCh" refType="r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l" for="ch" forName="rect4ParTx" refType="r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t" refFor="ch" refForName="rect5"/>
              <dgm:constr type="l" for="ch" forName="rect4ChTx" refType="r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l" for="ch" forName="rect4ParTxNoCh" refType="r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t" refFor="ch" refForName="rect5"/>
              <dgm:constr type="l" for="ch" forName="rect5ParTx" refType="r" refFor="ch" refForName="space"/>
              <dgm:constr type="w" for="ch" forName="rect5ParTx" refType="w" refFor="ch" refForName="rect5" fact="0.5"/>
              <dgm:constr type="t" for="ch" forName="rect5ParTx" refType="t" refFor="ch" refForName="rect5"/>
              <dgm:constr type="b" for="ch" forName="rect5ParTx" refType="t" refFor="ch" refForName="rect6"/>
              <dgm:constr type="l" for="ch" forName="rect5ChTx" refType="r" refFor="ch" refForName="rect5ParTx"/>
              <dgm:constr type="w" for="ch" forName="rect5ChTx" refType="w" refFor="ch" refForName="rect5ParTx"/>
              <dgm:constr type="t" for="ch" forName="rect5ChTx" refType="t" refFor="ch" refForName="rect5ParTx"/>
              <dgm:constr type="b" for="ch" forName="rect5ChTx" refType="b" refFor="ch" refForName="rect5ParTx"/>
              <dgm:constr type="l" for="ch" forName="rect5ParTxNoCh" refType="r" refFor="ch" refForName="space"/>
              <dgm:constr type="w" for="ch" forName="rect5ParTxNoCh" refType="w" refFor="ch" refForName="rect5"/>
              <dgm:constr type="t" for="ch" forName="rect5ParTxNoCh" refType="t" refFor="ch" refForName="rect5"/>
              <dgm:constr type="b" for="ch" forName="rect5ParTxNoCh" refType="t" refFor="ch" refForName="rect6"/>
              <dgm:constr type="primFontSz" for="ch" op="equ" val="65"/>
              <dgm:constr type="secFontSz" for="ch" op="equ" val="65"/>
            </dgm:constrLst>
          </dgm:if>
          <dgm:if name="Name10" axis="ch" ptType="node" func="cnt" op="gte" val="7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l" refFor="ch" refForName="space"/>
              <dgm:constr type="h" for="ch" forName="circle2" refType="h" refFor="ch" refForName="circle1" fact="0.85714"/>
              <dgm:constr type="hOff" for="ch" forName="circle2" refType="h" refFor="ch" refForName="vertSpace2" fact="-0.14286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l" for="ch" forName="rect2" refType="r" refFor="ch" refForName="space"/>
              <dgm:constr type="r" for="ch" forName="rect2" refType="w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l" refFor="ch" refForName="space"/>
              <dgm:constr type="h" for="ch" forName="circle3" refType="h" refFor="ch" refForName="circle1" fact="0.71429"/>
              <dgm:constr type="hOff" for="ch" forName="circle3" refType="h" refFor="ch" refForName="vertSpace2" fact="-0.28571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l" for="ch" forName="rect3" refType="r" refFor="ch" refForName="space"/>
              <dgm:constr type="r" for="ch" forName="rect3" refType="w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l" refFor="ch" refForName="space"/>
              <dgm:constr type="h" for="ch" forName="circle4" refType="h" refFor="ch" refForName="circle1" fact="0.57143"/>
              <dgm:constr type="hOff" for="ch" forName="circle4" refType="h" refFor="ch" refForName="vertSpace2" fact="-0.42857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l" for="ch" forName="rect4" refType="r" refFor="ch" refForName="space"/>
              <dgm:constr type="r" for="ch" forName="rect4" refType="w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vertSpace5"/>
              <dgm:constr type="w" for="ch" forName="vertSpace5" refType="w"/>
              <dgm:constr type="h" for="ch" forName="vertSpace5" refType="h" refFor="ch" refForName="vertSpace4"/>
              <dgm:constr type="b" for="ch" forName="vertSpace5" refType="t" refFor="ch" refForName="vertSpace4"/>
              <dgm:constr type="ctrX" for="ch" forName="circle5" refType="l" refFor="ch" refForName="space"/>
              <dgm:constr type="h" for="ch" forName="circle5" refType="h" refFor="ch" refForName="circle1" fact="0.42857"/>
              <dgm:constr type="hOff" for="ch" forName="circle5" refType="h" refFor="ch" refForName="vertSpace2" fact="-0.57143"/>
              <dgm:constr type="w" for="ch" forName="circle5" refType="h" refFor="ch" refForName="circle5" op="equ"/>
              <dgm:constr type="wOff" for="ch" forName="circle5" refType="hOff" refFor="ch" refForName="circle5" op="equ"/>
              <dgm:constr type="b" for="ch" forName="circle5" refType="t" refFor="ch" refForName="vertSpace5"/>
              <dgm:constr type="l" for="ch" forName="rect5" refType="r" refFor="ch" refForName="space"/>
              <dgm:constr type="r" for="ch" forName="rect5" refType="w"/>
              <dgm:constr type="h" for="ch" forName="rect5" refType="h" refFor="ch" refForName="circle5"/>
              <dgm:constr type="hOff" for="ch" forName="rect5" refType="hOff" refFor="ch" refForName="circle5"/>
              <dgm:constr type="b" for="ch" forName="rect5" refType="b" refFor="ch" refForName="circle5"/>
              <dgm:constr type="l" for="ch" forName="vertSpace6"/>
              <dgm:constr type="w" for="ch" forName="vertSpace6" refType="w"/>
              <dgm:constr type="h" for="ch" forName="vertSpace6" refType="h" refFor="ch" refForName="vertSpace5"/>
              <dgm:constr type="b" for="ch" forName="vertSpace6" refType="t" refFor="ch" refForName="vertSpace5"/>
              <dgm:constr type="ctrX" for="ch" forName="circle6" refType="l" refFor="ch" refForName="space"/>
              <dgm:constr type="h" for="ch" forName="circle6" refType="h" refFor="ch" refForName="circle1" fact="0.28571"/>
              <dgm:constr type="hOff" for="ch" forName="circle6" refType="h" refFor="ch" refForName="vertSpace2" fact="-0.71429"/>
              <dgm:constr type="w" for="ch" forName="circle6" refType="h" refFor="ch" refForName="circle6" op="equ"/>
              <dgm:constr type="wOff" for="ch" forName="circle6" refType="hOff" refFor="ch" refForName="circle6" op="equ"/>
              <dgm:constr type="b" for="ch" forName="circle6" refType="t" refFor="ch" refForName="vertSpace6"/>
              <dgm:constr type="l" for="ch" forName="rect6" refType="r" refFor="ch" refForName="space"/>
              <dgm:constr type="r" for="ch" forName="rect6" refType="w"/>
              <dgm:constr type="h" for="ch" forName="rect6" refType="h" refFor="ch" refForName="circle6"/>
              <dgm:constr type="hOff" for="ch" forName="rect6" refType="hOff" refFor="ch" refForName="circle6"/>
              <dgm:constr type="b" for="ch" forName="rect6" refType="b" refFor="ch" refForName="circle6"/>
              <dgm:constr type="l" for="ch" forName="vertSpace7"/>
              <dgm:constr type="w" for="ch" forName="vertSpace7" refType="w"/>
              <dgm:constr type="h" for="ch" forName="vertSpace7" refType="h" refFor="ch" refForName="vertSpace6"/>
              <dgm:constr type="b" for="ch" forName="vertSpace7" refType="t" refFor="ch" refForName="vertSpace6"/>
              <dgm:constr type="ctrX" for="ch" forName="circle7" refType="l" refFor="ch" refForName="space"/>
              <dgm:constr type="h" for="ch" forName="circle7" refType="h" refFor="ch" refForName="circle1" fact="0.14286"/>
              <dgm:constr type="hOff" for="ch" forName="circle7" refType="h" refFor="ch" refForName="vertSpace2" fact="-0.85714"/>
              <dgm:constr type="w" for="ch" forName="circle7" refType="h" refFor="ch" refForName="circle7" op="equ"/>
              <dgm:constr type="wOff" for="ch" forName="circle7" refType="hOff" refFor="ch" refForName="circle7" op="equ"/>
              <dgm:constr type="b" for="ch" forName="circle7" refType="t" refFor="ch" refForName="vertSpace7"/>
              <dgm:constr type="l" for="ch" forName="rect7" refType="r" refFor="ch" refForName="space"/>
              <dgm:constr type="r" for="ch" forName="rect7" refType="w"/>
              <dgm:constr type="h" for="ch" forName="rect7" refType="h" refFor="ch" refForName="circle7"/>
              <dgm:constr type="hOff" for="ch" forName="rect7" refType="hOff" refFor="ch" refForName="circle7"/>
              <dgm:constr type="b" for="ch" forName="rect7" refType="b" refFor="ch" refForName="circle7"/>
              <dgm:constr type="l" for="ch" forName="rect7ParTx" refType="r" refFor="ch" refForName="space"/>
              <dgm:constr type="w" for="ch" forName="rect7ParTx" refType="w" refFor="ch" refForName="rect7" fact="0.5"/>
              <dgm:constr type="t" for="ch" forName="rect7ParTx" refType="t" refFor="ch" refForName="rect7"/>
              <dgm:constr type="b" for="ch" forName="rect7ParTx" refType="b" refFor="ch" refForName="rect7"/>
              <dgm:constr type="l" for="ch" forName="rect7ChTx" refType="r" refFor="ch" refForName="rect7ParTx"/>
              <dgm:constr type="w" for="ch" forName="rect7ChTx" refType="w" refFor="ch" refForName="rect7ParTx"/>
              <dgm:constr type="t" for="ch" forName="rect7ChTx" refType="t" refFor="ch" refForName="rect7ParTx"/>
              <dgm:constr type="b" for="ch" forName="rect7ChTx" refType="b" refFor="ch" refForName="rect7ParTx"/>
              <dgm:constr type="l" for="ch" forName="rect7ParTxNoCh" refType="r" refFor="ch" refForName="space"/>
              <dgm:constr type="w" for="ch" forName="rect7ParTxNoCh" refType="w" refFor="ch" refForName="rect7"/>
              <dgm:constr type="t" for="ch" forName="rect7ParTxNoCh" refType="t" refFor="ch" refForName="rect7"/>
              <dgm:constr type="b" for="ch" forName="rect7ParTxNoCh" refType="b" refFor="ch" refForName="rect7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l" for="ch" forName="rect2ParTx" refType="r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l" for="ch" forName="rect2ChTx" refType="r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l" for="ch" forName="rect2ParTxNoCh" refType="r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l" for="ch" forName="rect3ParTx" refType="r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l" for="ch" forName="rect3ChTx" refType="r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l" for="ch" forName="rect3ParTxNoCh" refType="r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l" for="ch" forName="rect4ParTx" refType="r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t" refFor="ch" refForName="rect5"/>
              <dgm:constr type="l" for="ch" forName="rect4ChTx" refType="r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l" for="ch" forName="rect4ParTxNoCh" refType="r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t" refFor="ch" refForName="rect5"/>
              <dgm:constr type="l" for="ch" forName="rect5ParTx" refType="r" refFor="ch" refForName="space"/>
              <dgm:constr type="w" for="ch" forName="rect5ParTx" refType="w" refFor="ch" refForName="rect5" fact="0.5"/>
              <dgm:constr type="t" for="ch" forName="rect5ParTx" refType="t" refFor="ch" refForName="rect5"/>
              <dgm:constr type="b" for="ch" forName="rect5ParTx" refType="t" refFor="ch" refForName="rect6"/>
              <dgm:constr type="l" for="ch" forName="rect5ChTx" refType="r" refFor="ch" refForName="rect5ParTx"/>
              <dgm:constr type="w" for="ch" forName="rect5ChTx" refType="w" refFor="ch" refForName="rect5ParTx"/>
              <dgm:constr type="t" for="ch" forName="rect5ChTx" refType="t" refFor="ch" refForName="rect5ParTx"/>
              <dgm:constr type="b" for="ch" forName="rect5ChTx" refType="b" refFor="ch" refForName="rect5ParTx"/>
              <dgm:constr type="l" for="ch" forName="rect5ParTxNoCh" refType="r" refFor="ch" refForName="space"/>
              <dgm:constr type="w" for="ch" forName="rect5ParTxNoCh" refType="w" refFor="ch" refForName="rect5"/>
              <dgm:constr type="t" for="ch" forName="rect5ParTxNoCh" refType="t" refFor="ch" refForName="rect5"/>
              <dgm:constr type="b" for="ch" forName="rect5ParTxNoCh" refType="t" refFor="ch" refForName="rect6"/>
              <dgm:constr type="l" for="ch" forName="rect6ParTx" refType="r" refFor="ch" refForName="space"/>
              <dgm:constr type="w" for="ch" forName="rect6ParTx" refType="w" refFor="ch" refForName="rect6" fact="0.5"/>
              <dgm:constr type="t" for="ch" forName="rect6ParTx" refType="t" refFor="ch" refForName="rect6"/>
              <dgm:constr type="b" for="ch" forName="rect6ParTx" refType="t" refFor="ch" refForName="rect7"/>
              <dgm:constr type="l" for="ch" forName="rect6ChTx" refType="r" refFor="ch" refForName="rect6ParTx"/>
              <dgm:constr type="w" for="ch" forName="rect6ChTx" refType="w" refFor="ch" refForName="rect6ParTx"/>
              <dgm:constr type="t" for="ch" forName="rect6ChTx" refType="t" refFor="ch" refForName="rect6ParTx"/>
              <dgm:constr type="b" for="ch" forName="rect6ChTx" refType="b" refFor="ch" refForName="rect6ParTx"/>
              <dgm:constr type="l" for="ch" forName="rect6ParTxNoCh" refType="r" refFor="ch" refForName="space"/>
              <dgm:constr type="w" for="ch" forName="rect6ParTxNoCh" refType="w" refFor="ch" refForName="rect6"/>
              <dgm:constr type="t" for="ch" forName="rect6ParTxNoCh" refType="t" refFor="ch" refForName="rect6"/>
              <dgm:constr type="b" for="ch" forName="rect6ParTxNoCh" refType="t" refFor="ch" refForName="rect7"/>
              <dgm:constr type="primFontSz" for="ch" op="equ" val="65"/>
              <dgm:constr type="secFontSz" for="ch" op="equ" val="65"/>
            </dgm:constrLst>
          </dgm:if>
          <dgm:else name="Name11">
            <dgm:constrLst/>
          </dgm:else>
        </dgm:choose>
      </dgm:if>
      <dgm:else name="Name12">
        <dgm:choose name="Name13">
          <dgm:if name="Name14" axis="ch" ptType="node" func="cnt" op="equ" val="1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b" refFor="ch" refForName="rect1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b" refFor="ch" refForName="rect1"/>
              <dgm:constr type="primFontSz" for="ch" op="equ" val="65"/>
              <dgm:constr type="secFontSz" for="ch" op="equ" val="65"/>
            </dgm:constrLst>
          </dgm:if>
          <dgm:if name="Name15" axis="ch" ptType="node" func="cnt" op="equ" val="2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r" refFor="ch" refForName="space"/>
              <dgm:constr type="h" for="ch" forName="circle2" refType="h" refFor="ch" refForName="circle1" fact="0.5"/>
              <dgm:constr type="hOff" for="ch" forName="circle2" refType="h" refFor="ch" refForName="vertSpace2" fact="-0.5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r" for="ch" forName="rect2" refType="l" refFor="ch" refForName="space"/>
              <dgm:constr type="l" for="ch" forName="rect2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r" for="ch" forName="rect2ParTx" refType="l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b" refFor="ch" refForName="rect2"/>
              <dgm:constr type="r" for="ch" forName="rect2ChTx" refType="l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r" for="ch" forName="rect2ParTxNoCh" refType="l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b" refFor="ch" refForName="rect2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primFontSz" for="ch" op="equ" val="65"/>
              <dgm:constr type="secFontSz" for="ch" op="equ" val="65"/>
            </dgm:constrLst>
          </dgm:if>
          <dgm:if name="Name16" axis="ch" ptType="node" func="cnt" op="equ" val="3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r" refFor="ch" refForName="space"/>
              <dgm:constr type="h" for="ch" forName="circle2" refType="h" refFor="ch" refForName="circle1" fact="0.66667"/>
              <dgm:constr type="hOff" for="ch" forName="circle2" refType="h" refFor="ch" refForName="vertSpace2" fact="-0.33333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r" for="ch" forName="rect2" refType="l" refFor="ch" refForName="space"/>
              <dgm:constr type="l" for="ch" forName="rect2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r" refFor="ch" refForName="space"/>
              <dgm:constr type="h" for="ch" forName="circle3" refType="h" refFor="ch" refForName="circle1" fact="0.33333"/>
              <dgm:constr type="hOff" for="ch" forName="circle3" refType="h" refFor="ch" refForName="vertSpace2" fact="-0.66667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r" for="ch" forName="rect3" refType="l" refFor="ch" refForName="space"/>
              <dgm:constr type="l" for="ch" forName="rect3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r" for="ch" forName="rect3ParTx" refType="l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b" refFor="ch" refForName="rect3"/>
              <dgm:constr type="r" for="ch" forName="rect3ChTx" refType="l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r" for="ch" forName="rect3ParTxNoCh" refType="l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b" refFor="ch" refForName="rect3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r" for="ch" forName="rect2ParTx" refType="l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r" for="ch" forName="rect2ChTx" refType="l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r" for="ch" forName="rect2ParTxNoCh" refType="l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primFontSz" for="ch" op="equ" val="65"/>
              <dgm:constr type="secFontSz" for="ch" op="equ" val="65"/>
            </dgm:constrLst>
          </dgm:if>
          <dgm:if name="Name17" axis="ch" ptType="node" func="cnt" op="equ" val="4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r" refFor="ch" refForName="space"/>
              <dgm:constr type="h" for="ch" forName="circle2" refType="h" refFor="ch" refForName="circle1" fact="0.75"/>
              <dgm:constr type="hOff" for="ch" forName="circle2" refType="h" refFor="ch" refForName="vertSpace2" fact="-0.25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r" for="ch" forName="rect2" refType="l" refFor="ch" refForName="space"/>
              <dgm:constr type="l" for="ch" forName="rect2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r" refFor="ch" refForName="space"/>
              <dgm:constr type="h" for="ch" forName="circle3" refType="h" refFor="ch" refForName="circle1" fact="0.5"/>
              <dgm:constr type="hOff" for="ch" forName="circle3" refType="h" refFor="ch" refForName="vertSpace2" fact="-0.5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r" for="ch" forName="rect3" refType="l" refFor="ch" refForName="space"/>
              <dgm:constr type="l" for="ch" forName="rect3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r" refFor="ch" refForName="space"/>
              <dgm:constr type="h" for="ch" forName="circle4" refType="h" refFor="ch" refForName="circle1" fact="0.25"/>
              <dgm:constr type="hOff" for="ch" forName="circle4" refType="h" refFor="ch" refForName="vertSpace2" fact="-0.75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r" for="ch" forName="rect4" refType="l" refFor="ch" refForName="space"/>
              <dgm:constr type="l" for="ch" forName="rect4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r" for="ch" forName="rect4ParTx" refType="l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b" refFor="ch" refForName="rect4"/>
              <dgm:constr type="r" for="ch" forName="rect4ChTx" refType="l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r" for="ch" forName="rect4ParTxNoCh" refType="l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b" refFor="ch" refForName="rect4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r" for="ch" forName="rect2ParTx" refType="l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r" for="ch" forName="rect2ChTx" refType="l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r" for="ch" forName="rect2ParTxNoCh" refType="l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r" for="ch" forName="rect3ParTx" refType="l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r" for="ch" forName="rect3ChTx" refType="l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r" for="ch" forName="rect3ParTxNoCh" refType="l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primFontSz" for="ch" op="equ" val="65"/>
              <dgm:constr type="secFontSz" for="ch" op="equ" val="65"/>
            </dgm:constrLst>
          </dgm:if>
          <dgm:if name="Name18" axis="ch" ptType="node" func="cnt" op="equ" val="5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r" refFor="ch" refForName="space"/>
              <dgm:constr type="h" for="ch" forName="circle2" refType="h" refFor="ch" refForName="circle1" fact="0.8"/>
              <dgm:constr type="hOff" for="ch" forName="circle2" refType="h" refFor="ch" refForName="vertSpace2" fact="-0.2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r" for="ch" forName="rect2" refType="l" refFor="ch" refForName="space"/>
              <dgm:constr type="l" for="ch" forName="rect2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r" refFor="ch" refForName="space"/>
              <dgm:constr type="h" for="ch" forName="circle3" refType="h" refFor="ch" refForName="circle1" fact="0.6"/>
              <dgm:constr type="hOff" for="ch" forName="circle3" refType="h" refFor="ch" refForName="vertSpace2" fact="-0.4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r" for="ch" forName="rect3" refType="l" refFor="ch" refForName="space"/>
              <dgm:constr type="l" for="ch" forName="rect3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r" refFor="ch" refForName="space"/>
              <dgm:constr type="h" for="ch" forName="circle4" refType="h" refFor="ch" refForName="circle1" fact="0.4"/>
              <dgm:constr type="hOff" for="ch" forName="circle4" refType="h" refFor="ch" refForName="vertSpace2" fact="-0.6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r" for="ch" forName="rect4" refType="l" refFor="ch" refForName="space"/>
              <dgm:constr type="l" for="ch" forName="rect4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vertSpace5"/>
              <dgm:constr type="w" for="ch" forName="vertSpace5" refType="w"/>
              <dgm:constr type="h" for="ch" forName="vertSpace5" refType="h" refFor="ch" refForName="vertSpace4"/>
              <dgm:constr type="b" for="ch" forName="vertSpace5" refType="t" refFor="ch" refForName="vertSpace4"/>
              <dgm:constr type="ctrX" for="ch" forName="circle5" refType="r" refFor="ch" refForName="space"/>
              <dgm:constr type="h" for="ch" forName="circle5" refType="h" refFor="ch" refForName="circle1" fact="0.2"/>
              <dgm:constr type="hOff" for="ch" forName="circle5" refType="h" refFor="ch" refForName="vertSpace2" fact="-0.8"/>
              <dgm:constr type="w" for="ch" forName="circle5" refType="h" refFor="ch" refForName="circle5" op="equ"/>
              <dgm:constr type="wOff" for="ch" forName="circle5" refType="hOff" refFor="ch" refForName="circle5" op="equ"/>
              <dgm:constr type="b" for="ch" forName="circle5" refType="t" refFor="ch" refForName="vertSpace5"/>
              <dgm:constr type="r" for="ch" forName="rect5" refType="l" refFor="ch" refForName="space"/>
              <dgm:constr type="l" for="ch" forName="rect5"/>
              <dgm:constr type="h" for="ch" forName="rect5" refType="h" refFor="ch" refForName="circle5"/>
              <dgm:constr type="hOff" for="ch" forName="rect5" refType="hOff" refFor="ch" refForName="circle5"/>
              <dgm:constr type="b" for="ch" forName="rect5" refType="b" refFor="ch" refForName="circle5"/>
              <dgm:constr type="r" for="ch" forName="rect5ParTx" refType="l" refFor="ch" refForName="space"/>
              <dgm:constr type="w" for="ch" forName="rect5ParTx" refType="w" refFor="ch" refForName="rect5" fact="0.5"/>
              <dgm:constr type="t" for="ch" forName="rect5ParTx" refType="t" refFor="ch" refForName="rect5"/>
              <dgm:constr type="b" for="ch" forName="rect5ParTx" refType="b" refFor="ch" refForName="rect5"/>
              <dgm:constr type="r" for="ch" forName="rect5ChTx" refType="l" refFor="ch" refForName="rect5ParTx"/>
              <dgm:constr type="w" for="ch" forName="rect5ChTx" refType="w" refFor="ch" refForName="rect5ParTx"/>
              <dgm:constr type="t" for="ch" forName="rect5ChTx" refType="t" refFor="ch" refForName="rect5ParTx"/>
              <dgm:constr type="b" for="ch" forName="rect5ChTx" refType="b" refFor="ch" refForName="rect5ParTx"/>
              <dgm:constr type="r" for="ch" forName="rect5ParTxNoCh" refType="l" refFor="ch" refForName="space"/>
              <dgm:constr type="w" for="ch" forName="rect5ParTxNoCh" refType="w" refFor="ch" refForName="rect5"/>
              <dgm:constr type="t" for="ch" forName="rect5ParTxNoCh" refType="t" refFor="ch" refForName="rect5"/>
              <dgm:constr type="b" for="ch" forName="rect5ParTxNoCh" refType="b" refFor="ch" refForName="rect5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r" for="ch" forName="rect2ParTx" refType="l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r" for="ch" forName="rect2ChTx" refType="l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r" for="ch" forName="rect2ParTxNoCh" refType="l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r" for="ch" forName="rect3ParTx" refType="l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r" for="ch" forName="rect3ChTx" refType="l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r" for="ch" forName="rect3ParTxNoCh" refType="l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r" for="ch" forName="rect4ParTx" refType="l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t" refFor="ch" refForName="rect5"/>
              <dgm:constr type="r" for="ch" forName="rect4ChTx" refType="l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r" for="ch" forName="rect4ParTxNoCh" refType="l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t" refFor="ch" refForName="rect5"/>
              <dgm:constr type="primFontSz" for="ch" op="equ" val="65"/>
              <dgm:constr type="secFontSz" for="ch" op="equ" val="65"/>
            </dgm:constrLst>
          </dgm:if>
          <dgm:if name="Name19" axis="ch" ptType="node" func="cnt" op="equ" val="6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r" refFor="ch" refForName="space"/>
              <dgm:constr type="h" for="ch" forName="circle2" refType="h" refFor="ch" refForName="circle1" fact="0.83333"/>
              <dgm:constr type="hOff" for="ch" forName="circle2" refType="h" refFor="ch" refForName="vertSpace2" fact="-0.16667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r" for="ch" forName="rect2" refType="l" refFor="ch" refForName="space"/>
              <dgm:constr type="l" for="ch" forName="rect2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r" refFor="ch" refForName="space"/>
              <dgm:constr type="h" for="ch" forName="circle3" refType="h" refFor="ch" refForName="circle1" fact="0.66667"/>
              <dgm:constr type="hOff" for="ch" forName="circle3" refType="h" refFor="ch" refForName="vertSpace2" fact="-0.33333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r" for="ch" forName="rect3" refType="l" refFor="ch" refForName="space"/>
              <dgm:constr type="l" for="ch" forName="rect3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r" refFor="ch" refForName="space"/>
              <dgm:constr type="h" for="ch" forName="circle4" refType="h" refFor="ch" refForName="circle1" fact="0.5"/>
              <dgm:constr type="hOff" for="ch" forName="circle4" refType="h" refFor="ch" refForName="vertSpace2" fact="-0.5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r" for="ch" forName="rect4" refType="l" refFor="ch" refForName="space"/>
              <dgm:constr type="l" for="ch" forName="rect4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vertSpace5"/>
              <dgm:constr type="w" for="ch" forName="vertSpace5" refType="w"/>
              <dgm:constr type="h" for="ch" forName="vertSpace5" refType="h" refFor="ch" refForName="vertSpace4"/>
              <dgm:constr type="b" for="ch" forName="vertSpace5" refType="t" refFor="ch" refForName="vertSpace4"/>
              <dgm:constr type="ctrX" for="ch" forName="circle5" refType="r" refFor="ch" refForName="space"/>
              <dgm:constr type="h" for="ch" forName="circle5" refType="h" refFor="ch" refForName="circle1" fact="0.33333"/>
              <dgm:constr type="hOff" for="ch" forName="circle5" refType="h" refFor="ch" refForName="vertSpace2" fact="-0.66667"/>
              <dgm:constr type="w" for="ch" forName="circle5" refType="h" refFor="ch" refForName="circle5" op="equ"/>
              <dgm:constr type="wOff" for="ch" forName="circle5" refType="hOff" refFor="ch" refForName="circle5" op="equ"/>
              <dgm:constr type="b" for="ch" forName="circle5" refType="t" refFor="ch" refForName="vertSpace5"/>
              <dgm:constr type="r" for="ch" forName="rect5" refType="l" refFor="ch" refForName="space"/>
              <dgm:constr type="l" for="ch" forName="rect5"/>
              <dgm:constr type="h" for="ch" forName="rect5" refType="h" refFor="ch" refForName="circle5"/>
              <dgm:constr type="hOff" for="ch" forName="rect5" refType="hOff" refFor="ch" refForName="circle5"/>
              <dgm:constr type="b" for="ch" forName="rect5" refType="b" refFor="ch" refForName="circle5"/>
              <dgm:constr type="l" for="ch" forName="vertSpace6"/>
              <dgm:constr type="w" for="ch" forName="vertSpace6" refType="w"/>
              <dgm:constr type="h" for="ch" forName="vertSpace6" refType="h" refFor="ch" refForName="vertSpace5"/>
              <dgm:constr type="b" for="ch" forName="vertSpace6" refType="t" refFor="ch" refForName="vertSpace5"/>
              <dgm:constr type="ctrX" for="ch" forName="circle6" refType="r" refFor="ch" refForName="space"/>
              <dgm:constr type="h" for="ch" forName="circle6" refType="h" refFor="ch" refForName="circle1" fact="0.16667"/>
              <dgm:constr type="hOff" for="ch" forName="circle6" refType="h" refFor="ch" refForName="vertSpace2" fact="-0.83333"/>
              <dgm:constr type="w" for="ch" forName="circle6" refType="h" refFor="ch" refForName="circle6" op="equ"/>
              <dgm:constr type="wOff" for="ch" forName="circle6" refType="hOff" refFor="ch" refForName="circle6" op="equ"/>
              <dgm:constr type="b" for="ch" forName="circle6" refType="t" refFor="ch" refForName="vertSpace6"/>
              <dgm:constr type="r" for="ch" forName="rect6" refType="l" refFor="ch" refForName="space"/>
              <dgm:constr type="l" for="ch" forName="rect6"/>
              <dgm:constr type="h" for="ch" forName="rect6" refType="h" refFor="ch" refForName="circle6"/>
              <dgm:constr type="hOff" for="ch" forName="rect6" refType="hOff" refFor="ch" refForName="circle6"/>
              <dgm:constr type="b" for="ch" forName="rect6" refType="b" refFor="ch" refForName="circle6"/>
              <dgm:constr type="r" for="ch" forName="rect6ParTx" refType="l" refFor="ch" refForName="space"/>
              <dgm:constr type="w" for="ch" forName="rect6ParTx" refType="w" refFor="ch" refForName="rect6" fact="0.5"/>
              <dgm:constr type="t" for="ch" forName="rect6ParTx" refType="t" refFor="ch" refForName="rect6"/>
              <dgm:constr type="b" for="ch" forName="rect6ParTx" refType="b" refFor="ch" refForName="rect6"/>
              <dgm:constr type="r" for="ch" forName="rect6ChTx" refType="l" refFor="ch" refForName="rect6ParTx"/>
              <dgm:constr type="w" for="ch" forName="rect6ChTx" refType="w" refFor="ch" refForName="rect6ParTx"/>
              <dgm:constr type="t" for="ch" forName="rect6ChTx" refType="t" refFor="ch" refForName="rect6ParTx"/>
              <dgm:constr type="b" for="ch" forName="rect6ChTx" refType="b" refFor="ch" refForName="rect6ParTx"/>
              <dgm:constr type="r" for="ch" forName="rect6ParTxNoCh" refType="l" refFor="ch" refForName="space"/>
              <dgm:constr type="w" for="ch" forName="rect6ParTxNoCh" refType="w" refFor="ch" refForName="rect6"/>
              <dgm:constr type="t" for="ch" forName="rect6ParTxNoCh" refType="t" refFor="ch" refForName="rect6"/>
              <dgm:constr type="b" for="ch" forName="rect6ParTxNoCh" refType="b" refFor="ch" refForName="rect6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r" for="ch" forName="rect2ParTx" refType="l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r" for="ch" forName="rect2ChTx" refType="l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r" for="ch" forName="rect2ParTxNoCh" refType="l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r" for="ch" forName="rect3ParTx" refType="l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r" for="ch" forName="rect3ChTx" refType="l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r" for="ch" forName="rect3ParTxNoCh" refType="l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r" for="ch" forName="rect4ParTx" refType="l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t" refFor="ch" refForName="rect5"/>
              <dgm:constr type="r" for="ch" forName="rect4ChTx" refType="l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r" for="ch" forName="rect4ParTxNoCh" refType="l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t" refFor="ch" refForName="rect5"/>
              <dgm:constr type="r" for="ch" forName="rect5ParTx" refType="l" refFor="ch" refForName="space"/>
              <dgm:constr type="w" for="ch" forName="rect5ParTx" refType="w" refFor="ch" refForName="rect5" fact="0.5"/>
              <dgm:constr type="t" for="ch" forName="rect5ParTx" refType="t" refFor="ch" refForName="rect5"/>
              <dgm:constr type="b" for="ch" forName="rect5ParTx" refType="t" refFor="ch" refForName="rect6"/>
              <dgm:constr type="r" for="ch" forName="rect5ChTx" refType="l" refFor="ch" refForName="rect5ParTx"/>
              <dgm:constr type="w" for="ch" forName="rect5ChTx" refType="w" refFor="ch" refForName="rect5ParTx"/>
              <dgm:constr type="t" for="ch" forName="rect5ChTx" refType="t" refFor="ch" refForName="rect5ParTx"/>
              <dgm:constr type="b" for="ch" forName="rect5ChTx" refType="b" refFor="ch" refForName="rect5ParTx"/>
              <dgm:constr type="r" for="ch" forName="rect5ParTxNoCh" refType="l" refFor="ch" refForName="space"/>
              <dgm:constr type="w" for="ch" forName="rect5ParTxNoCh" refType="w" refFor="ch" refForName="rect5"/>
              <dgm:constr type="t" for="ch" forName="rect5ParTxNoCh" refType="t" refFor="ch" refForName="rect5"/>
              <dgm:constr type="b" for="ch" forName="rect5ParTxNoCh" refType="t" refFor="ch" refForName="rect6"/>
              <dgm:constr type="primFontSz" for="ch" op="equ" val="65"/>
              <dgm:constr type="secFontSz" for="ch" op="equ" val="65"/>
            </dgm:constrLst>
          </dgm:if>
          <dgm:if name="Name20" axis="ch" ptType="node" func="cnt" op="gte" val="7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r" refFor="ch" refForName="space"/>
              <dgm:constr type="h" for="ch" forName="circle2" refType="h" refFor="ch" refForName="circle1" fact="0.85714"/>
              <dgm:constr type="hOff" for="ch" forName="circle2" refType="h" refFor="ch" refForName="vertSpace2" fact="-0.14286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r" for="ch" forName="rect2" refType="l" refFor="ch" refForName="space"/>
              <dgm:constr type="l" for="ch" forName="rect2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r" refFor="ch" refForName="space"/>
              <dgm:constr type="h" for="ch" forName="circle3" refType="h" refFor="ch" refForName="circle1" fact="0.71429"/>
              <dgm:constr type="hOff" for="ch" forName="circle3" refType="h" refFor="ch" refForName="vertSpace2" fact="-0.28571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r" for="ch" forName="rect3" refType="l" refFor="ch" refForName="space"/>
              <dgm:constr type="l" for="ch" forName="rect3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r" refFor="ch" refForName="space"/>
              <dgm:constr type="h" for="ch" forName="circle4" refType="h" refFor="ch" refForName="circle1" fact="0.57143"/>
              <dgm:constr type="hOff" for="ch" forName="circle4" refType="h" refFor="ch" refForName="vertSpace2" fact="-0.42857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r" for="ch" forName="rect4" refType="l" refFor="ch" refForName="space"/>
              <dgm:constr type="l" for="ch" forName="rect4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vertSpace5"/>
              <dgm:constr type="w" for="ch" forName="vertSpace5" refType="w"/>
              <dgm:constr type="h" for="ch" forName="vertSpace5" refType="h" refFor="ch" refForName="vertSpace4"/>
              <dgm:constr type="b" for="ch" forName="vertSpace5" refType="t" refFor="ch" refForName="vertSpace4"/>
              <dgm:constr type="ctrX" for="ch" forName="circle5" refType="r" refFor="ch" refForName="space"/>
              <dgm:constr type="h" for="ch" forName="circle5" refType="h" refFor="ch" refForName="circle1" fact="0.42857"/>
              <dgm:constr type="hOff" for="ch" forName="circle5" refType="h" refFor="ch" refForName="vertSpace2" fact="-0.57143"/>
              <dgm:constr type="w" for="ch" forName="circle5" refType="h" refFor="ch" refForName="circle5" op="equ"/>
              <dgm:constr type="wOff" for="ch" forName="circle5" refType="hOff" refFor="ch" refForName="circle5" op="equ"/>
              <dgm:constr type="b" for="ch" forName="circle5" refType="t" refFor="ch" refForName="vertSpace5"/>
              <dgm:constr type="r" for="ch" forName="rect5" refType="l" refFor="ch" refForName="space"/>
              <dgm:constr type="l" for="ch" forName="rect5"/>
              <dgm:constr type="h" for="ch" forName="rect5" refType="h" refFor="ch" refForName="circle5"/>
              <dgm:constr type="hOff" for="ch" forName="rect5" refType="hOff" refFor="ch" refForName="circle5"/>
              <dgm:constr type="b" for="ch" forName="rect5" refType="b" refFor="ch" refForName="circle5"/>
              <dgm:constr type="l" for="ch" forName="vertSpace6"/>
              <dgm:constr type="w" for="ch" forName="vertSpace6" refType="w"/>
              <dgm:constr type="h" for="ch" forName="vertSpace6" refType="h" refFor="ch" refForName="vertSpace5"/>
              <dgm:constr type="b" for="ch" forName="vertSpace6" refType="t" refFor="ch" refForName="vertSpace5"/>
              <dgm:constr type="ctrX" for="ch" forName="circle6" refType="r" refFor="ch" refForName="space"/>
              <dgm:constr type="h" for="ch" forName="circle6" refType="h" refFor="ch" refForName="circle1" fact="0.28571"/>
              <dgm:constr type="hOff" for="ch" forName="circle6" refType="h" refFor="ch" refForName="vertSpace2" fact="-0.71429"/>
              <dgm:constr type="w" for="ch" forName="circle6" refType="h" refFor="ch" refForName="circle6" op="equ"/>
              <dgm:constr type="wOff" for="ch" forName="circle6" refType="hOff" refFor="ch" refForName="circle6" op="equ"/>
              <dgm:constr type="b" for="ch" forName="circle6" refType="t" refFor="ch" refForName="vertSpace6"/>
              <dgm:constr type="r" for="ch" forName="rect6" refType="l" refFor="ch" refForName="space"/>
              <dgm:constr type="l" for="ch" forName="rect6"/>
              <dgm:constr type="h" for="ch" forName="rect6" refType="h" refFor="ch" refForName="circle6"/>
              <dgm:constr type="hOff" for="ch" forName="rect6" refType="hOff" refFor="ch" refForName="circle6"/>
              <dgm:constr type="b" for="ch" forName="rect6" refType="b" refFor="ch" refForName="circle6"/>
              <dgm:constr type="l" for="ch" forName="vertSpace7"/>
              <dgm:constr type="w" for="ch" forName="vertSpace7" refType="w"/>
              <dgm:constr type="h" for="ch" forName="vertSpace7" refType="h" refFor="ch" refForName="vertSpace6"/>
              <dgm:constr type="b" for="ch" forName="vertSpace7" refType="t" refFor="ch" refForName="vertSpace6"/>
              <dgm:constr type="ctrX" for="ch" forName="circle7" refType="r" refFor="ch" refForName="space"/>
              <dgm:constr type="h" for="ch" forName="circle7" refType="h" refFor="ch" refForName="circle1" fact="0.14286"/>
              <dgm:constr type="hOff" for="ch" forName="circle7" refType="h" refFor="ch" refForName="vertSpace2" fact="-0.85714"/>
              <dgm:constr type="w" for="ch" forName="circle7" refType="h" refFor="ch" refForName="circle7" op="equ"/>
              <dgm:constr type="wOff" for="ch" forName="circle7" refType="hOff" refFor="ch" refForName="circle7" op="equ"/>
              <dgm:constr type="b" for="ch" forName="circle7" refType="t" refFor="ch" refForName="vertSpace7"/>
              <dgm:constr type="r" for="ch" forName="rect7" refType="l" refFor="ch" refForName="space"/>
              <dgm:constr type="l" for="ch" forName="rect7"/>
              <dgm:constr type="h" for="ch" forName="rect7" refType="h" refFor="ch" refForName="circle7"/>
              <dgm:constr type="hOff" for="ch" forName="rect7" refType="hOff" refFor="ch" refForName="circle7"/>
              <dgm:constr type="b" for="ch" forName="rect7" refType="b" refFor="ch" refForName="circle7"/>
              <dgm:constr type="r" for="ch" forName="rect7ParTx" refType="l" refFor="ch" refForName="space"/>
              <dgm:constr type="w" for="ch" forName="rect7ParTx" refType="w" refFor="ch" refForName="rect7" fact="0.5"/>
              <dgm:constr type="t" for="ch" forName="rect7ParTx" refType="t" refFor="ch" refForName="rect7"/>
              <dgm:constr type="b" for="ch" forName="rect7ParTx" refType="b" refFor="ch" refForName="rect7"/>
              <dgm:constr type="r" for="ch" forName="rect7ChTx" refType="l" refFor="ch" refForName="rect7ParTx"/>
              <dgm:constr type="w" for="ch" forName="rect7ChTx" refType="w" refFor="ch" refForName="rect7ParTx"/>
              <dgm:constr type="t" for="ch" forName="rect7ChTx" refType="t" refFor="ch" refForName="rect7ParTx"/>
              <dgm:constr type="b" for="ch" forName="rect7ChTx" refType="b" refFor="ch" refForName="rect7ParTx"/>
              <dgm:constr type="r" for="ch" forName="rect7ParTxNoCh" refType="l" refFor="ch" refForName="space"/>
              <dgm:constr type="w" for="ch" forName="rect7ParTxNoCh" refType="w" refFor="ch" refForName="rect7"/>
              <dgm:constr type="t" for="ch" forName="rect7ParTxNoCh" refType="t" refFor="ch" refForName="rect7"/>
              <dgm:constr type="b" for="ch" forName="rect7ParTxNoCh" refType="b" refFor="ch" refForName="rect7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r" for="ch" forName="rect2ParTx" refType="l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r" for="ch" forName="rect2ChTx" refType="l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r" for="ch" forName="rect2ParTxNoCh" refType="l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r" for="ch" forName="rect3ParTx" refType="l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r" for="ch" forName="rect3ChTx" refType="l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r" for="ch" forName="rect3ParTxNoCh" refType="l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r" for="ch" forName="rect4ParTx" refType="l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t" refFor="ch" refForName="rect5"/>
              <dgm:constr type="r" for="ch" forName="rect4ChTx" refType="l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r" for="ch" forName="rect4ParTxNoCh" refType="l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t" refFor="ch" refForName="rect5"/>
              <dgm:constr type="r" for="ch" forName="rect5ParTx" refType="l" refFor="ch" refForName="space"/>
              <dgm:constr type="w" for="ch" forName="rect5ParTx" refType="w" refFor="ch" refForName="rect5" fact="0.5"/>
              <dgm:constr type="t" for="ch" forName="rect5ParTx" refType="t" refFor="ch" refForName="rect5"/>
              <dgm:constr type="b" for="ch" forName="rect5ParTx" refType="t" refFor="ch" refForName="rect6"/>
              <dgm:constr type="r" for="ch" forName="rect5ChTx" refType="l" refFor="ch" refForName="rect5ParTx"/>
              <dgm:constr type="w" for="ch" forName="rect5ChTx" refType="w" refFor="ch" refForName="rect5ParTx"/>
              <dgm:constr type="t" for="ch" forName="rect5ChTx" refType="t" refFor="ch" refForName="rect5ParTx"/>
              <dgm:constr type="b" for="ch" forName="rect5ChTx" refType="b" refFor="ch" refForName="rect5ParTx"/>
              <dgm:constr type="r" for="ch" forName="rect5ParTxNoCh" refType="l" refFor="ch" refForName="space"/>
              <dgm:constr type="w" for="ch" forName="rect5ParTxNoCh" refType="w" refFor="ch" refForName="rect5"/>
              <dgm:constr type="t" for="ch" forName="rect5ParTxNoCh" refType="t" refFor="ch" refForName="rect5"/>
              <dgm:constr type="b" for="ch" forName="rect5ParTxNoCh" refType="t" refFor="ch" refForName="rect6"/>
              <dgm:constr type="r" for="ch" forName="rect6ParTx" refType="l" refFor="ch" refForName="space"/>
              <dgm:constr type="w" for="ch" forName="rect6ParTx" refType="w" refFor="ch" refForName="rect6" fact="0.5"/>
              <dgm:constr type="t" for="ch" forName="rect6ParTx" refType="t" refFor="ch" refForName="rect6"/>
              <dgm:constr type="b" for="ch" forName="rect6ParTx" refType="t" refFor="ch" refForName="rect7"/>
              <dgm:constr type="r" for="ch" forName="rect6ChTx" refType="l" refFor="ch" refForName="rect6ParTx"/>
              <dgm:constr type="w" for="ch" forName="rect6ChTx" refType="w" refFor="ch" refForName="rect6ParTx"/>
              <dgm:constr type="t" for="ch" forName="rect6ChTx" refType="t" refFor="ch" refForName="rect6ParTx"/>
              <dgm:constr type="b" for="ch" forName="rect6ChTx" refType="b" refFor="ch" refForName="rect6ParTx"/>
              <dgm:constr type="r" for="ch" forName="rect6ParTxNoCh" refType="l" refFor="ch" refForName="space"/>
              <dgm:constr type="w" for="ch" forName="rect6ParTxNoCh" refType="w" refFor="ch" refForName="rect6"/>
              <dgm:constr type="t" for="ch" forName="rect6ParTxNoCh" refType="t" refFor="ch" refForName="rect6"/>
              <dgm:constr type="b" for="ch" forName="rect6ParTxNoCh" refType="t" refFor="ch" refForName="rect7"/>
              <dgm:constr type="primFontSz" for="ch" op="equ" val="65"/>
              <dgm:constr type="secFontSz" for="ch" op="equ" val="65"/>
            </dgm:constrLst>
          </dgm:if>
          <dgm:else name="Name21">
            <dgm:constrLst/>
          </dgm:else>
        </dgm:choose>
      </dgm:else>
    </dgm:choose>
    <dgm:ruleLst/>
    <dgm:forEach name="Name22" axis="ch" ptType="node" cnt="1">
      <dgm:layoutNode name="circle1" styleLbl="node1">
        <dgm:alg type="sp"/>
        <dgm:choose name="Name23">
          <dgm:if name="Name24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25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rect1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26" axis="ch" ptType="node" st="2" cnt="1">
      <dgm:layoutNode name="vertSpace2">
        <dgm:alg type="sp"/>
        <dgm:shape xmlns:r="http://schemas.openxmlformats.org/officeDocument/2006/relationships" type="rect" r:blip="" hideGeom="1">
          <dgm:adjLst/>
        </dgm:shape>
        <dgm:presOf/>
        <dgm:constrLst/>
        <dgm:ruleLst/>
      </dgm:layoutNode>
      <dgm:layoutNode name="circle2" styleLbl="node1">
        <dgm:alg type="sp"/>
        <dgm:choose name="Name27">
          <dgm:if name="Name28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29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rect2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30" axis="ch" ptType="node" st="3" cnt="1">
      <dgm:layoutNode name="vertSpace3">
        <dgm:alg type="sp"/>
        <dgm:shape xmlns:r="http://schemas.openxmlformats.org/officeDocument/2006/relationships" type="rect" r:blip="" hideGeom="1">
          <dgm:adjLst/>
        </dgm:shape>
        <dgm:presOf/>
        <dgm:constrLst/>
        <dgm:ruleLst/>
      </dgm:layoutNode>
      <dgm:layoutNode name="circle3" styleLbl="node1">
        <dgm:alg type="sp"/>
        <dgm:choose name="Name31">
          <dgm:if name="Name32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33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rect3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34" axis="ch" ptType="node" st="4" cnt="1">
      <dgm:layoutNode name="vertSpace4">
        <dgm:alg type="sp"/>
        <dgm:shape xmlns:r="http://schemas.openxmlformats.org/officeDocument/2006/relationships" type="rect" r:blip="" hideGeom="1">
          <dgm:adjLst/>
        </dgm:shape>
        <dgm:presOf/>
        <dgm:constrLst/>
        <dgm:ruleLst/>
      </dgm:layoutNode>
      <dgm:layoutNode name="circle4" styleLbl="node1">
        <dgm:alg type="sp"/>
        <dgm:choose name="Name35">
          <dgm:if name="Name36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37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rect4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38" axis="ch" ptType="node" st="5" cnt="1">
      <dgm:layoutNode name="vertSpace5">
        <dgm:alg type="sp"/>
        <dgm:shape xmlns:r="http://schemas.openxmlformats.org/officeDocument/2006/relationships" type="rect" r:blip="" hideGeom="1">
          <dgm:adjLst/>
        </dgm:shape>
        <dgm:presOf/>
        <dgm:constrLst/>
        <dgm:ruleLst/>
      </dgm:layoutNode>
      <dgm:layoutNode name="circle5" styleLbl="node1">
        <dgm:alg type="sp"/>
        <dgm:choose name="Name39">
          <dgm:if name="Name40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41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rect5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42" axis="ch" ptType="node" st="6" cnt="1">
      <dgm:layoutNode name="vertSpace6">
        <dgm:alg type="sp"/>
        <dgm:shape xmlns:r="http://schemas.openxmlformats.org/officeDocument/2006/relationships" type="rect" r:blip="" hideGeom="1">
          <dgm:adjLst/>
        </dgm:shape>
        <dgm:presOf/>
        <dgm:constrLst/>
        <dgm:ruleLst/>
      </dgm:layoutNode>
      <dgm:layoutNode name="circle6" styleLbl="node1">
        <dgm:alg type="sp"/>
        <dgm:choose name="Name43">
          <dgm:if name="Name44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45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rect6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46" axis="ch" ptType="node" st="7" cnt="1">
      <dgm:layoutNode name="vertSpace7">
        <dgm:alg type="sp"/>
        <dgm:shape xmlns:r="http://schemas.openxmlformats.org/officeDocument/2006/relationships" type="rect" r:blip="" hideGeom="1">
          <dgm:adjLst/>
        </dgm:shape>
        <dgm:presOf/>
        <dgm:constrLst/>
        <dgm:ruleLst/>
      </dgm:layoutNode>
      <dgm:layoutNode name="circle7" styleLbl="node1">
        <dgm:alg type="sp"/>
        <dgm:choose name="Name47">
          <dgm:if name="Name48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49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rect7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50" axis="ch" ptType="node" cnt="1">
      <dgm:choose name="Name51">
        <dgm:if name="Name52" axis="root des" ptType="all node" func="maxDepth" op="gte" val="2">
          <dgm:layoutNode name="rect1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1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53">
          <dgm:layoutNode name="rect1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  <dgm:forEach name="Name54" axis="ch" ptType="node" st="2" cnt="1">
      <dgm:choose name="Name55">
        <dgm:if name="Name56" axis="root des" ptType="all node" func="maxDepth" op="gte" val="2">
          <dgm:layoutNode name="rect2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2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57">
          <dgm:layoutNode name="rect2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  <dgm:forEach name="Name58" axis="ch" ptType="node" st="3" cnt="1">
      <dgm:choose name="Name59">
        <dgm:if name="Name60" axis="root des" ptType="all node" func="maxDepth" op="gte" val="2">
          <dgm:layoutNode name="rect3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3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61">
          <dgm:layoutNode name="rect3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  <dgm:forEach name="Name62" axis="ch" ptType="node" st="4" cnt="1">
      <dgm:choose name="Name63">
        <dgm:if name="Name64" axis="root des" ptType="all node" func="maxDepth" op="gte" val="2">
          <dgm:layoutNode name="rect4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4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65">
          <dgm:layoutNode name="rect4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  <dgm:forEach name="Name66" axis="ch" ptType="node" st="5" cnt="1">
      <dgm:choose name="Name67">
        <dgm:if name="Name68" axis="root des" ptType="all node" func="maxDepth" op="gte" val="2">
          <dgm:layoutNode name="rect5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5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69">
          <dgm:layoutNode name="rect5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  <dgm:forEach name="Name70" axis="ch" ptType="node" st="6" cnt="1">
      <dgm:choose name="Name71">
        <dgm:if name="Name72" axis="root des" ptType="all node" func="maxDepth" op="gte" val="2">
          <dgm:layoutNode name="rect6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6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73">
          <dgm:layoutNode name="rect6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  <dgm:forEach name="Name74" axis="ch" ptType="node" st="7" cnt="1">
      <dgm:choose name="Name75">
        <dgm:if name="Name76" axis="root des" ptType="all node" func="maxDepth" op="gte" val="2">
          <dgm:layoutNode name="rect7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7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77">
          <dgm:layoutNode name="rect7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</dgm:layoutNode>
</dgm:layoutDef>
</file>

<file path=word/diagrams/layout8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9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6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7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8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9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0AE98C-C8B0-4C32-9C67-1062B4828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1886</TotalTime>
  <Pages>33</Pages>
  <Words>22140</Words>
  <Characters>12620</Characters>
  <Application>Microsoft Office Word</Application>
  <DocSecurity>0</DocSecurity>
  <Lines>105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cp:lastPrinted>2024-04-17T09:45:00Z</cp:lastPrinted>
  <dcterms:created xsi:type="dcterms:W3CDTF">2024-01-04T09:15:00Z</dcterms:created>
  <dcterms:modified xsi:type="dcterms:W3CDTF">2024-05-17T10:22:00Z</dcterms:modified>
</cp:coreProperties>
</file>